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211B17">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1: Identifikácia látky/zmesi a spoločnosti/podniku</w:t>
            </w:r>
          </w:p>
        </w:tc>
      </w:tr>
    </w:tbl>
    <w:p w:rsidR="00DD79BD" w:rsidRPr="007F0B8C"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0"/>
        <w:gridCol w:w="2400"/>
        <w:gridCol w:w="5872"/>
      </w:tblGrid>
      <w:tr w:rsidR="00DD79BD" w:rsidRPr="007F0B8C" w:rsidTr="00DD79BD">
        <w:tc>
          <w:tcPr>
            <w:tcW w:w="9072" w:type="dxa"/>
            <w:gridSpan w:val="3"/>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1.1. Identifikátor produktu</w:t>
            </w:r>
          </w:p>
        </w:tc>
      </w:tr>
      <w:tr w:rsidR="00DD79BD" w:rsidRPr="007F0B8C"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Obchodný názov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BF73CA" w:rsidP="00DB08E0">
            <w:pPr>
              <w:autoSpaceDE w:val="0"/>
              <w:autoSpaceDN w:val="0"/>
              <w:adjustRightInd w:val="0"/>
              <w:spacing w:after="0" w:line="240" w:lineRule="auto"/>
              <w:ind w:left="90"/>
              <w:rPr>
                <w:rFonts w:ascii="Arial" w:hAnsi="Arial" w:cs="Arial"/>
                <w:sz w:val="20"/>
                <w:szCs w:val="20"/>
              </w:rPr>
            </w:pPr>
            <w:proofErr w:type="spellStart"/>
            <w:r w:rsidRPr="00BF73CA">
              <w:rPr>
                <w:rFonts w:ascii="Arial" w:hAnsi="Arial" w:cs="Arial"/>
                <w:sz w:val="20"/>
                <w:szCs w:val="20"/>
              </w:rPr>
              <w:t>Cyklon</w:t>
            </w:r>
            <w:proofErr w:type="spellEnd"/>
            <w:r w:rsidRPr="00BF73CA">
              <w:rPr>
                <w:rFonts w:ascii="Arial" w:hAnsi="Arial" w:cs="Arial"/>
                <w:sz w:val="20"/>
                <w:szCs w:val="20"/>
              </w:rPr>
              <w:t xml:space="preserve"> </w:t>
            </w:r>
            <w:proofErr w:type="spellStart"/>
            <w:r w:rsidRPr="00BF73CA">
              <w:rPr>
                <w:rFonts w:ascii="Arial" w:hAnsi="Arial" w:cs="Arial"/>
                <w:sz w:val="20"/>
                <w:szCs w:val="20"/>
              </w:rPr>
              <w:t>Motorštartér</w:t>
            </w:r>
            <w:proofErr w:type="spellEnd"/>
            <w:r w:rsidRPr="00BF73CA">
              <w:rPr>
                <w:rFonts w:ascii="Arial" w:hAnsi="Arial" w:cs="Arial"/>
                <w:sz w:val="20"/>
                <w:szCs w:val="20"/>
              </w:rPr>
              <w:t xml:space="preserve"> sprej</w:t>
            </w:r>
          </w:p>
        </w:tc>
      </w:tr>
      <w:tr w:rsidR="00AF72A9" w:rsidRPr="007F0B8C" w:rsidTr="00352853">
        <w:tblPrEx>
          <w:tblBorders>
            <w:top w:val="none" w:sz="0" w:space="0" w:color="auto"/>
            <w:left w:val="none" w:sz="0" w:space="0" w:color="auto"/>
            <w:bottom w:val="none" w:sz="0" w:space="0" w:color="auto"/>
            <w:right w:val="none" w:sz="0" w:space="0" w:color="auto"/>
          </w:tblBorders>
        </w:tblPrEx>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AF72A9" w:rsidRPr="007F0B8C" w:rsidRDefault="00AF72A9" w:rsidP="00D116BE">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UFI: </w:t>
            </w:r>
            <w:r w:rsidR="00352853" w:rsidRPr="007F0B8C">
              <w:rPr>
                <w:rFonts w:ascii="Arial" w:hAnsi="Arial" w:cs="Arial"/>
                <w:sz w:val="20"/>
                <w:szCs w:val="20"/>
              </w:rPr>
              <w:t xml:space="preserve"> </w:t>
            </w:r>
            <w:r w:rsidR="006A7D2F" w:rsidRPr="006A7D2F">
              <w:rPr>
                <w:rFonts w:ascii="Arial" w:hAnsi="Arial" w:cs="Arial"/>
                <w:sz w:val="20"/>
                <w:szCs w:val="20"/>
              </w:rPr>
              <w:t>ME80-M0JC-G00C-NPSV</w:t>
            </w:r>
            <w:bookmarkStart w:id="0" w:name="_GoBack"/>
            <w:bookmarkEnd w:id="0"/>
          </w:p>
        </w:tc>
      </w:tr>
      <w:tr w:rsidR="00BF73CA" w:rsidRPr="007F0B8C" w:rsidTr="00BF73CA">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BF73CA" w:rsidRPr="007F0B8C" w:rsidRDefault="00BF73CA" w:rsidP="00BF73CA">
            <w:pPr>
              <w:autoSpaceDE w:val="0"/>
              <w:autoSpaceDN w:val="0"/>
              <w:adjustRightInd w:val="0"/>
              <w:spacing w:after="0" w:line="240" w:lineRule="auto"/>
              <w:ind w:left="90"/>
              <w:rPr>
                <w:rFonts w:ascii="Arial" w:hAnsi="Arial" w:cs="Arial"/>
                <w:sz w:val="20"/>
                <w:szCs w:val="20"/>
              </w:rPr>
            </w:pPr>
            <w:r>
              <w:rPr>
                <w:rFonts w:ascii="Arial" w:hAnsi="Arial" w:cs="Arial"/>
                <w:sz w:val="20"/>
                <w:szCs w:val="20"/>
              </w:rPr>
              <w:t>Kód</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BF73CA" w:rsidRPr="007F0B8C" w:rsidRDefault="00BF73CA" w:rsidP="00BF73CA">
            <w:pPr>
              <w:autoSpaceDE w:val="0"/>
              <w:autoSpaceDN w:val="0"/>
              <w:adjustRightInd w:val="0"/>
              <w:spacing w:after="0" w:line="240" w:lineRule="auto"/>
              <w:ind w:left="90"/>
              <w:rPr>
                <w:rFonts w:ascii="Arial" w:hAnsi="Arial" w:cs="Arial"/>
                <w:sz w:val="20"/>
                <w:szCs w:val="20"/>
              </w:rPr>
            </w:pPr>
            <w:r w:rsidRPr="00BF73CA">
              <w:rPr>
                <w:rFonts w:ascii="Arial" w:hAnsi="Arial" w:cs="Arial"/>
                <w:sz w:val="20"/>
                <w:szCs w:val="20"/>
              </w:rPr>
              <w:t>1908301</w:t>
            </w:r>
          </w:p>
        </w:tc>
      </w:tr>
      <w:tr w:rsidR="00DD79BD" w:rsidRPr="007F0B8C"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1.2.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Relevantné identifikované použitia látky /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BF73CA" w:rsidP="00C815A7">
            <w:pPr>
              <w:autoSpaceDE w:val="0"/>
              <w:autoSpaceDN w:val="0"/>
              <w:adjustRightInd w:val="0"/>
              <w:spacing w:after="0" w:line="240" w:lineRule="auto"/>
              <w:ind w:left="90"/>
              <w:rPr>
                <w:rFonts w:ascii="Arial" w:hAnsi="Arial" w:cs="Arial"/>
                <w:sz w:val="20"/>
                <w:szCs w:val="20"/>
              </w:rPr>
            </w:pPr>
            <w:r w:rsidRPr="00BF73CA">
              <w:rPr>
                <w:rFonts w:ascii="Arial" w:hAnsi="Arial" w:cs="Arial"/>
                <w:sz w:val="20"/>
                <w:szCs w:val="20"/>
              </w:rPr>
              <w:t>Pomoc pri štartovaní motora</w:t>
            </w:r>
          </w:p>
        </w:tc>
      </w:tr>
      <w:tr w:rsidR="00DD79BD" w:rsidRPr="007F0B8C"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Použitia, ktoré sa neodporúčajú</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B08E0" w:rsidP="000C7D17">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Produkt nesmie byť používaný inými spôsobmi, než ktoré sú uvedené v oddiele 1.</w:t>
            </w:r>
          </w:p>
        </w:tc>
      </w:tr>
    </w:tbl>
    <w:p w:rsidR="00DD79BD" w:rsidRPr="007F0B8C"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7F0B8C" w:rsidTr="00DD79BD">
        <w:tc>
          <w:tcPr>
            <w:tcW w:w="9072" w:type="dxa"/>
            <w:gridSpan w:val="2"/>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1.3. Údaje o dodávateľovi karty bezpečnostných údajov</w:t>
            </w:r>
          </w:p>
        </w:tc>
      </w:tr>
      <w:tr w:rsidR="00DD79BD"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Dodávateľ - obchodné meno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B08E0" w:rsidP="00DB08E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GYNEX spol</w:t>
            </w:r>
            <w:r w:rsidR="00020E46" w:rsidRPr="007F0B8C">
              <w:rPr>
                <w:rFonts w:ascii="Arial" w:hAnsi="Arial" w:cs="Arial"/>
                <w:sz w:val="20"/>
                <w:szCs w:val="20"/>
              </w:rPr>
              <w:t>.</w:t>
            </w:r>
            <w:r w:rsidRPr="007F0B8C">
              <w:rPr>
                <w:rFonts w:ascii="Arial" w:hAnsi="Arial" w:cs="Arial"/>
                <w:sz w:val="20"/>
                <w:szCs w:val="20"/>
              </w:rPr>
              <w:t xml:space="preserve"> </w:t>
            </w:r>
            <w:proofErr w:type="spellStart"/>
            <w:r w:rsidRPr="007F0B8C">
              <w:rPr>
                <w:rFonts w:ascii="Arial" w:hAnsi="Arial" w:cs="Arial"/>
                <w:sz w:val="20"/>
                <w:szCs w:val="20"/>
              </w:rPr>
              <w:t>s.r.o</w:t>
            </w:r>
            <w:proofErr w:type="spellEnd"/>
            <w:r w:rsidRPr="007F0B8C">
              <w:rPr>
                <w:rFonts w:ascii="Arial" w:hAnsi="Arial" w:cs="Arial"/>
                <w:sz w:val="20"/>
                <w:szCs w:val="20"/>
              </w:rPr>
              <w:t>.</w:t>
            </w:r>
          </w:p>
        </w:tc>
      </w:tr>
      <w:tr w:rsidR="00DD79BD"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IČO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B08E0" w:rsidP="00DB08E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31373054</w:t>
            </w:r>
          </w:p>
        </w:tc>
      </w:tr>
      <w:tr w:rsidR="00DD79BD"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Ulica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B08E0" w:rsidP="00DB08E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Na Lánoch 10</w:t>
            </w:r>
          </w:p>
        </w:tc>
      </w:tr>
      <w:tr w:rsidR="00DD79BD"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Smerové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B08E0" w:rsidP="00DB08E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821 04</w:t>
            </w:r>
          </w:p>
        </w:tc>
      </w:tr>
      <w:tr w:rsidR="00DD79BD"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Mesto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B08E0" w:rsidP="00DB08E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Bratislava</w:t>
            </w:r>
          </w:p>
        </w:tc>
      </w:tr>
      <w:tr w:rsidR="00DD79BD"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C00B4E" w:rsidP="00DB08E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Štát</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B08E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Slovenská republika</w:t>
            </w:r>
          </w:p>
        </w:tc>
      </w:tr>
      <w:tr w:rsidR="00DD79BD"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Telefónne/faxové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B08E0" w:rsidP="00DB08E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+412 905 568 121</w:t>
            </w:r>
          </w:p>
        </w:tc>
      </w:tr>
      <w:tr w:rsidR="00DD79BD"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Osoba zodpovedná za kartu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B08E0" w:rsidP="00DB08E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gynex@gynex.sk</w:t>
            </w:r>
          </w:p>
        </w:tc>
      </w:tr>
      <w:tr w:rsidR="00DD79BD"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5D3712"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E-mail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4708FC" w:rsidP="00DB08E0">
            <w:pPr>
              <w:autoSpaceDE w:val="0"/>
              <w:autoSpaceDN w:val="0"/>
              <w:adjustRightInd w:val="0"/>
              <w:spacing w:after="0" w:line="240" w:lineRule="auto"/>
              <w:ind w:left="90"/>
              <w:rPr>
                <w:rFonts w:ascii="Arial" w:hAnsi="Arial" w:cs="Arial"/>
                <w:sz w:val="20"/>
                <w:szCs w:val="20"/>
              </w:rPr>
            </w:pPr>
            <w:hyperlink r:id="rId8" w:history="1">
              <w:r w:rsidR="00DB08E0" w:rsidRPr="007F0B8C">
                <w:rPr>
                  <w:rFonts w:ascii="Arial" w:hAnsi="Arial" w:cs="Arial"/>
                  <w:sz w:val="20"/>
                  <w:szCs w:val="20"/>
                </w:rPr>
                <w:t>gynex@gynex.sk</w:t>
              </w:r>
            </w:hyperlink>
          </w:p>
        </w:tc>
      </w:tr>
    </w:tbl>
    <w:p w:rsidR="00DD79BD" w:rsidRPr="007F0B8C" w:rsidRDefault="00DD79BD" w:rsidP="00DB08E0">
      <w:pPr>
        <w:autoSpaceDE w:val="0"/>
        <w:autoSpaceDN w:val="0"/>
        <w:adjustRightInd w:val="0"/>
        <w:spacing w:after="0" w:line="240" w:lineRule="auto"/>
        <w:ind w:left="9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1.4. Núdzové telefónne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7F0B8C" w:rsidRDefault="00DB08E0" w:rsidP="00DB08E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NÁRODNÉ TOXIKOLOGICKÉ INFORMAČNÉ CENTRUM</w:t>
            </w:r>
          </w:p>
          <w:p w:rsidR="00DB08E0" w:rsidRPr="007F0B8C" w:rsidRDefault="00DB08E0" w:rsidP="00DB08E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Univerzitná nemocnica Bratislava, pracovisko </w:t>
            </w:r>
            <w:proofErr w:type="spellStart"/>
            <w:r w:rsidRPr="007F0B8C">
              <w:rPr>
                <w:rFonts w:ascii="Arial" w:hAnsi="Arial" w:cs="Arial"/>
                <w:sz w:val="20"/>
                <w:szCs w:val="20"/>
              </w:rPr>
              <w:t>Kramáre</w:t>
            </w:r>
            <w:proofErr w:type="spellEnd"/>
            <w:r w:rsidRPr="007F0B8C">
              <w:rPr>
                <w:rFonts w:ascii="Arial" w:hAnsi="Arial" w:cs="Arial"/>
                <w:sz w:val="20"/>
                <w:szCs w:val="20"/>
              </w:rPr>
              <w:t xml:space="preserve"> </w:t>
            </w:r>
          </w:p>
          <w:p w:rsidR="00DB08E0" w:rsidRPr="007F0B8C" w:rsidRDefault="00DB08E0" w:rsidP="00DB08E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Klinika pracovného lekárstva a </w:t>
            </w:r>
            <w:proofErr w:type="spellStart"/>
            <w:r w:rsidRPr="007F0B8C">
              <w:rPr>
                <w:rFonts w:ascii="Arial" w:hAnsi="Arial" w:cs="Arial"/>
                <w:sz w:val="20"/>
                <w:szCs w:val="20"/>
              </w:rPr>
              <w:t>toxikológie</w:t>
            </w:r>
            <w:proofErr w:type="spellEnd"/>
            <w:r w:rsidRPr="007F0B8C">
              <w:rPr>
                <w:rFonts w:ascii="Arial" w:hAnsi="Arial" w:cs="Arial"/>
                <w:sz w:val="20"/>
                <w:szCs w:val="20"/>
              </w:rPr>
              <w:t xml:space="preserve"> </w:t>
            </w:r>
          </w:p>
          <w:p w:rsidR="00DB08E0" w:rsidRPr="007F0B8C" w:rsidRDefault="00DB08E0" w:rsidP="00DB08E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Limbová 5</w:t>
            </w:r>
            <w:r w:rsidR="00577862" w:rsidRPr="007F0B8C">
              <w:rPr>
                <w:rFonts w:ascii="Arial" w:hAnsi="Arial" w:cs="Arial"/>
                <w:sz w:val="20"/>
                <w:szCs w:val="20"/>
              </w:rPr>
              <w:t xml:space="preserve">, </w:t>
            </w:r>
            <w:r w:rsidRPr="007F0B8C">
              <w:rPr>
                <w:rFonts w:ascii="Arial" w:hAnsi="Arial" w:cs="Arial"/>
                <w:sz w:val="20"/>
                <w:szCs w:val="20"/>
              </w:rPr>
              <w:t xml:space="preserve">833 05 Bratislava </w:t>
            </w:r>
          </w:p>
          <w:p w:rsidR="00DB08E0" w:rsidRPr="007F0B8C" w:rsidRDefault="00DB08E0" w:rsidP="00DB08E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telefón: +421 2 54 774 166 </w:t>
            </w:r>
          </w:p>
          <w:p w:rsidR="00DB08E0" w:rsidRPr="007F0B8C" w:rsidRDefault="00DB08E0" w:rsidP="00DB08E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mobil: +421 911 166 066, fax: +421 2 547 74 605 </w:t>
            </w:r>
          </w:p>
          <w:p w:rsidR="00DD79BD" w:rsidRPr="007F0B8C" w:rsidRDefault="00DB08E0" w:rsidP="00DB08E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e-mail: ntic@ntic.sk.</w:t>
            </w:r>
          </w:p>
        </w:tc>
      </w:tr>
    </w:tbl>
    <w:p w:rsidR="00DD79BD" w:rsidRPr="007F0B8C"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DD79BD">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2: Identifikácia nebezpečnosti</w:t>
            </w:r>
          </w:p>
        </w:tc>
      </w:tr>
    </w:tbl>
    <w:p w:rsidR="00DD79BD" w:rsidRPr="007F0B8C"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2.1. Klasifikácia látky/zmesi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Klasifikácia bola vykonaná podľa zákona č. 67/2010 Z. z. o podmienkach uvedenia chemických látok a chemických zmesí na trh a o zmene a doplnení niektorých zákonov (chemický zákon). </w:t>
            </w:r>
          </w:p>
        </w:tc>
      </w:tr>
    </w:tbl>
    <w:p w:rsidR="00DD79BD" w:rsidRPr="007F0B8C"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4C5630" w:rsidRPr="007F0B8C"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7F0B8C" w:rsidRDefault="004C5630" w:rsidP="00667996">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Klasifikácia podľa nariadenia (ES) č. 1272/2008</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Default="00FD1B74" w:rsidP="00FD1B74">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Aerosól - Aerosól 1 - </w:t>
            </w:r>
            <w:proofErr w:type="spellStart"/>
            <w:r w:rsidRPr="007F0B8C">
              <w:rPr>
                <w:rFonts w:ascii="Arial" w:hAnsi="Arial" w:cs="Arial"/>
                <w:sz w:val="20"/>
                <w:szCs w:val="20"/>
              </w:rPr>
              <w:t>Aerosol</w:t>
            </w:r>
            <w:proofErr w:type="spellEnd"/>
            <w:r w:rsidRPr="007F0B8C">
              <w:rPr>
                <w:rFonts w:ascii="Arial" w:hAnsi="Arial" w:cs="Arial"/>
                <w:sz w:val="20"/>
                <w:szCs w:val="20"/>
              </w:rPr>
              <w:t xml:space="preserve"> 1, H222, H229</w:t>
            </w:r>
          </w:p>
          <w:p w:rsidR="00BF73CA" w:rsidRDefault="00BF73CA" w:rsidP="00FD1B74">
            <w:pPr>
              <w:autoSpaceDE w:val="0"/>
              <w:autoSpaceDN w:val="0"/>
              <w:adjustRightInd w:val="0"/>
              <w:spacing w:after="0" w:line="240" w:lineRule="auto"/>
              <w:rPr>
                <w:rFonts w:ascii="Arial" w:hAnsi="Arial" w:cs="Arial"/>
                <w:sz w:val="20"/>
                <w:szCs w:val="20"/>
              </w:rPr>
            </w:pPr>
            <w:r w:rsidRPr="00BF73CA">
              <w:rPr>
                <w:rFonts w:ascii="Arial" w:hAnsi="Arial" w:cs="Arial"/>
                <w:sz w:val="20"/>
                <w:szCs w:val="20"/>
              </w:rPr>
              <w:t>Akútna toxicita  - Acute Tox. 4</w:t>
            </w:r>
            <w:r>
              <w:rPr>
                <w:rFonts w:ascii="Arial" w:hAnsi="Arial" w:cs="Arial"/>
                <w:sz w:val="20"/>
                <w:szCs w:val="20"/>
              </w:rPr>
              <w:t>:H302</w:t>
            </w:r>
          </w:p>
          <w:p w:rsidR="00BF73CA" w:rsidRDefault="00BF73CA" w:rsidP="00FD1B74">
            <w:pPr>
              <w:autoSpaceDE w:val="0"/>
              <w:autoSpaceDN w:val="0"/>
              <w:adjustRightInd w:val="0"/>
              <w:spacing w:after="0" w:line="240" w:lineRule="auto"/>
              <w:rPr>
                <w:rFonts w:ascii="Arial" w:hAnsi="Arial" w:cs="Arial"/>
                <w:sz w:val="20"/>
                <w:szCs w:val="20"/>
              </w:rPr>
            </w:pPr>
            <w:r>
              <w:rPr>
                <w:rFonts w:ascii="Arial" w:hAnsi="Arial" w:cs="Arial"/>
                <w:sz w:val="20"/>
                <w:szCs w:val="20"/>
              </w:rPr>
              <w:t>Aspiračná nebezpečnosť  - Asp. Tox. 1: H304</w:t>
            </w:r>
            <w:r w:rsidRPr="00BF73CA">
              <w:rPr>
                <w:rFonts w:ascii="Arial" w:hAnsi="Arial" w:cs="Arial"/>
                <w:sz w:val="20"/>
                <w:szCs w:val="20"/>
              </w:rPr>
              <w:t xml:space="preserve"> </w:t>
            </w:r>
          </w:p>
          <w:p w:rsidR="00C267D9" w:rsidRPr="007F0B8C" w:rsidRDefault="00C267D9" w:rsidP="00FD1B74">
            <w:pPr>
              <w:autoSpaceDE w:val="0"/>
              <w:autoSpaceDN w:val="0"/>
              <w:adjustRightInd w:val="0"/>
              <w:spacing w:after="0" w:line="240" w:lineRule="auto"/>
              <w:rPr>
                <w:rFonts w:ascii="Arial" w:hAnsi="Arial" w:cs="Arial"/>
                <w:sz w:val="20"/>
                <w:szCs w:val="20"/>
              </w:rPr>
            </w:pPr>
            <w:r>
              <w:rPr>
                <w:rFonts w:ascii="Arial" w:hAnsi="Arial" w:cs="Arial"/>
                <w:sz w:val="20"/>
                <w:szCs w:val="20"/>
              </w:rPr>
              <w:t>Žieravosť/dráždivosť kože  - Skin Irrit. 2: H315</w:t>
            </w:r>
          </w:p>
          <w:p w:rsidR="004C5630" w:rsidRPr="007F0B8C" w:rsidRDefault="00FD1B74" w:rsidP="00C815A7">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Toxicita pre špecifický cieľový orgán-jednorazová expozícia - STOT SE 3, </w:t>
            </w:r>
            <w:r w:rsidR="00D77466" w:rsidRPr="007F0B8C">
              <w:rPr>
                <w:rFonts w:ascii="Arial" w:hAnsi="Arial" w:cs="Arial"/>
                <w:sz w:val="20"/>
                <w:szCs w:val="20"/>
              </w:rPr>
              <w:t xml:space="preserve"> </w:t>
            </w:r>
            <w:r w:rsidRPr="007F0B8C">
              <w:rPr>
                <w:rFonts w:ascii="Arial" w:hAnsi="Arial" w:cs="Arial"/>
                <w:sz w:val="20"/>
                <w:szCs w:val="20"/>
              </w:rPr>
              <w:t>H336</w:t>
            </w:r>
          </w:p>
          <w:p w:rsidR="00DA2DA9" w:rsidRDefault="00BF73CA" w:rsidP="00352853">
            <w:pPr>
              <w:autoSpaceDE w:val="0"/>
              <w:autoSpaceDN w:val="0"/>
              <w:adjustRightInd w:val="0"/>
              <w:spacing w:after="0" w:line="240" w:lineRule="auto"/>
              <w:rPr>
                <w:rFonts w:ascii="Arial" w:hAnsi="Arial" w:cs="Arial"/>
                <w:sz w:val="20"/>
                <w:szCs w:val="20"/>
              </w:rPr>
            </w:pPr>
            <w:r>
              <w:rPr>
                <w:rFonts w:ascii="Arial" w:hAnsi="Arial" w:cs="Arial"/>
                <w:sz w:val="20"/>
                <w:szCs w:val="20"/>
              </w:rPr>
              <w:t>Nebezpečnosť pre vodné prostredie  - Aquatic Chronic 2: H411</w:t>
            </w:r>
          </w:p>
          <w:p w:rsidR="00BF73CA" w:rsidRPr="007F0B8C" w:rsidRDefault="00BF73CA" w:rsidP="00352853">
            <w:pPr>
              <w:autoSpaceDE w:val="0"/>
              <w:autoSpaceDN w:val="0"/>
              <w:adjustRightInd w:val="0"/>
              <w:spacing w:after="0" w:line="240" w:lineRule="auto"/>
              <w:rPr>
                <w:rFonts w:ascii="Arial" w:hAnsi="Arial" w:cs="Arial"/>
                <w:sz w:val="20"/>
                <w:szCs w:val="20"/>
              </w:rPr>
            </w:pPr>
          </w:p>
          <w:p w:rsidR="00FD1B74" w:rsidRPr="007F0B8C" w:rsidRDefault="00FD1B74" w:rsidP="00667996">
            <w:pPr>
              <w:autoSpaceDE w:val="0"/>
              <w:autoSpaceDN w:val="0"/>
              <w:adjustRightInd w:val="0"/>
              <w:spacing w:after="0" w:line="240" w:lineRule="auto"/>
              <w:rPr>
                <w:rFonts w:ascii="Arial" w:hAnsi="Arial" w:cs="Arial"/>
                <w:sz w:val="20"/>
                <w:szCs w:val="20"/>
              </w:rPr>
            </w:pPr>
            <w:r w:rsidRPr="007F0B8C">
              <w:rPr>
                <w:rFonts w:ascii="Arial" w:hAnsi="Arial" w:cs="Arial"/>
                <w:b/>
                <w:sz w:val="20"/>
                <w:szCs w:val="20"/>
              </w:rPr>
              <w:t>Najzávažnejšie nepriaznivé fyzikálno-chemické účinky</w:t>
            </w:r>
            <w:r w:rsidRPr="007F0B8C">
              <w:rPr>
                <w:rFonts w:ascii="Arial" w:hAnsi="Arial" w:cs="Arial"/>
                <w:sz w:val="20"/>
                <w:szCs w:val="20"/>
              </w:rPr>
              <w:t xml:space="preserve"> Mimoriadne horľavý aerosól. Nádoba je pod tlakom: Pri zahriatí sa môže roztrhnúť. </w:t>
            </w:r>
          </w:p>
          <w:p w:rsidR="004C5630" w:rsidRPr="007F0B8C" w:rsidRDefault="004C5630" w:rsidP="00667996">
            <w:pPr>
              <w:autoSpaceDE w:val="0"/>
              <w:autoSpaceDN w:val="0"/>
              <w:adjustRightInd w:val="0"/>
              <w:spacing w:after="0" w:line="240" w:lineRule="auto"/>
              <w:rPr>
                <w:rFonts w:ascii="Arial" w:hAnsi="Arial" w:cs="Arial"/>
                <w:b/>
                <w:sz w:val="20"/>
                <w:szCs w:val="20"/>
              </w:rPr>
            </w:pPr>
            <w:r w:rsidRPr="007F0B8C">
              <w:rPr>
                <w:rFonts w:ascii="Arial" w:hAnsi="Arial" w:cs="Arial"/>
                <w:b/>
                <w:sz w:val="20"/>
                <w:szCs w:val="20"/>
              </w:rPr>
              <w:t xml:space="preserve">Najvýznamnejšie nepriaznivé účinky na ľudské zdravie a na životné prostredie </w:t>
            </w:r>
          </w:p>
          <w:p w:rsidR="0072268F" w:rsidRPr="007F0B8C" w:rsidRDefault="00BF73CA" w:rsidP="00BF73CA">
            <w:pPr>
              <w:autoSpaceDE w:val="0"/>
              <w:autoSpaceDN w:val="0"/>
              <w:adjustRightInd w:val="0"/>
              <w:spacing w:after="0" w:line="240" w:lineRule="auto"/>
              <w:rPr>
                <w:rFonts w:ascii="Arial" w:hAnsi="Arial" w:cs="Arial"/>
                <w:sz w:val="20"/>
                <w:szCs w:val="20"/>
              </w:rPr>
            </w:pPr>
            <w:r w:rsidRPr="00BF73CA">
              <w:rPr>
                <w:rFonts w:ascii="Arial" w:hAnsi="Arial" w:cs="Arial"/>
                <w:sz w:val="20"/>
                <w:szCs w:val="20"/>
              </w:rPr>
              <w:lastRenderedPageBreak/>
              <w:t>Dráždi kožu. Môže spôsobiť ospalosť alebo závraty. Škodlivý po požití. Môže byť smrteľný po požití a vniknutí do</w:t>
            </w:r>
            <w:r>
              <w:rPr>
                <w:rFonts w:ascii="Arial" w:hAnsi="Arial" w:cs="Arial"/>
                <w:sz w:val="20"/>
                <w:szCs w:val="20"/>
              </w:rPr>
              <w:t xml:space="preserve"> </w:t>
            </w:r>
            <w:r w:rsidRPr="00BF73CA">
              <w:rPr>
                <w:rFonts w:ascii="Arial" w:hAnsi="Arial" w:cs="Arial"/>
                <w:sz w:val="20"/>
                <w:szCs w:val="20"/>
              </w:rPr>
              <w:t>dýchacích ciest. Toxický pre vodné organizmy, s dlhodobými účinkami.</w:t>
            </w:r>
          </w:p>
        </w:tc>
      </w:tr>
      <w:tr w:rsidR="004C5630" w:rsidRPr="007F0B8C"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7F0B8C" w:rsidRDefault="004C5630" w:rsidP="00667996">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lastRenderedPageBreak/>
              <w:t>2.2. Prvky označovania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7F0B8C" w:rsidRDefault="004C5630" w:rsidP="00667996">
            <w:pPr>
              <w:spacing w:after="0"/>
              <w:rPr>
                <w:rFonts w:ascii="Arial" w:hAnsi="Arial" w:cs="Arial"/>
                <w:sz w:val="20"/>
                <w:szCs w:val="20"/>
              </w:rPr>
            </w:pPr>
          </w:p>
        </w:tc>
      </w:tr>
      <w:tr w:rsidR="004C5630" w:rsidRPr="007F0B8C" w:rsidTr="00B44814">
        <w:trPr>
          <w:trHeight w:val="1182"/>
        </w:trPr>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7F0B8C" w:rsidRDefault="004C5630" w:rsidP="00667996">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Piktogramy GHS</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7F0B8C" w:rsidRDefault="00FD1B74" w:rsidP="00667996">
            <w:pPr>
              <w:autoSpaceDE w:val="0"/>
              <w:autoSpaceDN w:val="0"/>
              <w:adjustRightInd w:val="0"/>
              <w:spacing w:after="0" w:line="240" w:lineRule="auto"/>
              <w:rPr>
                <w:rFonts w:ascii="Arial" w:hAnsi="Arial" w:cs="Arial"/>
                <w:sz w:val="20"/>
                <w:szCs w:val="20"/>
              </w:rPr>
            </w:pPr>
            <w:r w:rsidRPr="007F0B8C">
              <w:rPr>
                <w:rFonts w:ascii="Arial" w:hAnsi="Arial" w:cs="Arial"/>
                <w:noProof/>
                <w:sz w:val="20"/>
                <w:szCs w:val="20"/>
                <w:lang w:eastAsia="sk-SK"/>
              </w:rPr>
              <w:drawing>
                <wp:inline distT="0" distB="0" distL="0" distR="0">
                  <wp:extent cx="683895" cy="691515"/>
                  <wp:effectExtent l="0" t="0" r="1905"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Pr="007F0B8C">
              <w:rPr>
                <w:rFonts w:ascii="Arial" w:hAnsi="Arial" w:cs="Arial"/>
                <w:noProof/>
                <w:sz w:val="20"/>
                <w:szCs w:val="20"/>
                <w:lang w:eastAsia="sk-SK"/>
              </w:rPr>
              <w:drawing>
                <wp:inline distT="0" distB="0" distL="0" distR="0">
                  <wp:extent cx="683895" cy="691515"/>
                  <wp:effectExtent l="0" t="0" r="190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005C559C" w:rsidRPr="007F0B8C">
              <w:rPr>
                <w:rFonts w:ascii="Arial" w:hAnsi="Arial" w:cs="Arial"/>
                <w:sz w:val="20"/>
                <w:szCs w:val="20"/>
              </w:rPr>
              <w:t xml:space="preserve"> </w:t>
            </w:r>
            <w:r w:rsidR="00BF73CA">
              <w:rPr>
                <w:rFonts w:ascii="Arial" w:hAnsi="Arial" w:cs="Arial"/>
                <w:noProof/>
                <w:sz w:val="20"/>
                <w:szCs w:val="20"/>
                <w:lang w:eastAsia="sk-SK"/>
              </w:rPr>
              <w:drawing>
                <wp:inline distT="0" distB="0" distL="0" distR="0">
                  <wp:extent cx="685800" cy="695325"/>
                  <wp:effectExtent l="0" t="0" r="0"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695325"/>
                          </a:xfrm>
                          <a:prstGeom prst="rect">
                            <a:avLst/>
                          </a:prstGeom>
                          <a:noFill/>
                          <a:ln>
                            <a:noFill/>
                          </a:ln>
                        </pic:spPr>
                      </pic:pic>
                    </a:graphicData>
                  </a:graphic>
                </wp:inline>
              </w:drawing>
            </w:r>
          </w:p>
        </w:tc>
      </w:tr>
      <w:tr w:rsidR="004C5630" w:rsidRPr="007F0B8C"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7F0B8C" w:rsidRDefault="004C5630" w:rsidP="00667996">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Výstražné slovo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7F0B8C" w:rsidRDefault="00D20128" w:rsidP="00667996">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Nebezpečenstvo</w:t>
            </w:r>
          </w:p>
        </w:tc>
      </w:tr>
      <w:tr w:rsidR="004C5630" w:rsidRPr="007F0B8C"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7F0B8C" w:rsidRDefault="004C5630" w:rsidP="00667996">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Výstražné upozornenia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7F0B8C" w:rsidRDefault="00FD1B74" w:rsidP="00667996">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H222 Mimoriadne horľavý aerosól. </w:t>
            </w:r>
          </w:p>
          <w:p w:rsidR="00FD1B74" w:rsidRDefault="00FD1B74" w:rsidP="00667996">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H229 Nádoba je pod tlakom: Pri zahriatí sa môže roztrhnúť. </w:t>
            </w:r>
          </w:p>
          <w:p w:rsidR="00BF73CA" w:rsidRDefault="00BF73CA" w:rsidP="00667996">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H302 Škodlivý po požití. </w:t>
            </w:r>
          </w:p>
          <w:p w:rsidR="00C267D9" w:rsidRPr="007F0B8C" w:rsidRDefault="00C267D9" w:rsidP="00667996">
            <w:pPr>
              <w:autoSpaceDE w:val="0"/>
              <w:autoSpaceDN w:val="0"/>
              <w:adjustRightInd w:val="0"/>
              <w:spacing w:after="0" w:line="240" w:lineRule="auto"/>
              <w:rPr>
                <w:rFonts w:ascii="Arial" w:hAnsi="Arial" w:cs="Arial"/>
                <w:sz w:val="20"/>
                <w:szCs w:val="20"/>
              </w:rPr>
            </w:pPr>
            <w:r>
              <w:rPr>
                <w:rFonts w:ascii="Arial" w:hAnsi="Arial" w:cs="Arial"/>
                <w:sz w:val="20"/>
                <w:szCs w:val="20"/>
              </w:rPr>
              <w:t>H315 Spôsobuje podráždenie kože</w:t>
            </w:r>
          </w:p>
          <w:p w:rsidR="00D6545B" w:rsidRDefault="005C559C" w:rsidP="00204919">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H336 Môže sp</w:t>
            </w:r>
            <w:r w:rsidR="000A236A">
              <w:rPr>
                <w:rFonts w:ascii="Arial" w:hAnsi="Arial" w:cs="Arial"/>
                <w:sz w:val="20"/>
                <w:szCs w:val="20"/>
              </w:rPr>
              <w:t xml:space="preserve">ôsobiť ospalosť alebo závraty. </w:t>
            </w:r>
          </w:p>
          <w:p w:rsidR="00DA2DA9" w:rsidRPr="007F0B8C" w:rsidRDefault="00BF73CA" w:rsidP="00204919">
            <w:pPr>
              <w:autoSpaceDE w:val="0"/>
              <w:autoSpaceDN w:val="0"/>
              <w:adjustRightInd w:val="0"/>
              <w:spacing w:after="0" w:line="240" w:lineRule="auto"/>
              <w:rPr>
                <w:rFonts w:ascii="Arial" w:hAnsi="Arial" w:cs="Arial"/>
                <w:sz w:val="20"/>
                <w:szCs w:val="20"/>
              </w:rPr>
            </w:pPr>
            <w:r>
              <w:rPr>
                <w:rFonts w:ascii="Arial" w:hAnsi="Arial" w:cs="Arial"/>
                <w:sz w:val="20"/>
                <w:szCs w:val="20"/>
              </w:rPr>
              <w:t>H411 Toxický pre vodné organizmy, s dlhodobými účinkami.</w:t>
            </w:r>
          </w:p>
        </w:tc>
      </w:tr>
      <w:tr w:rsidR="004C5630" w:rsidRPr="007F0B8C"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7F0B8C" w:rsidRDefault="004C5630" w:rsidP="00667996">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Bezpečnostné upozornenia – prevencia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7F0B8C" w:rsidRDefault="00FD1B74" w:rsidP="00667996">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P102 Uchovávajte mimo dosahu detí. </w:t>
            </w:r>
          </w:p>
          <w:p w:rsidR="00FD1B74" w:rsidRPr="007F0B8C" w:rsidRDefault="00FD1B74" w:rsidP="00667996">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P210 Uchovávajte mimo dosahu tepla, horúcich povrchov, iskier, otvoreného ohňa a iných zdrojov zapálenia. Nefajčite. </w:t>
            </w:r>
          </w:p>
          <w:p w:rsidR="00FD1B74" w:rsidRPr="007F0B8C" w:rsidRDefault="00FD1B74" w:rsidP="00667996">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P211 Nestriekajte na otvorený oheň ani iný zdroj zapálenia. </w:t>
            </w:r>
          </w:p>
          <w:p w:rsidR="004C5630" w:rsidRDefault="00FD1B74" w:rsidP="00667996">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P251 Neprepichujte alebo nespaľujte ju, a to ani po spotrebovaní obsahu.</w:t>
            </w:r>
          </w:p>
          <w:p w:rsidR="00BF73CA" w:rsidRPr="007F0B8C" w:rsidRDefault="00BF73CA" w:rsidP="00667996">
            <w:pPr>
              <w:autoSpaceDE w:val="0"/>
              <w:autoSpaceDN w:val="0"/>
              <w:adjustRightInd w:val="0"/>
              <w:spacing w:after="0" w:line="240" w:lineRule="auto"/>
              <w:rPr>
                <w:rFonts w:ascii="Arial" w:hAnsi="Arial" w:cs="Arial"/>
                <w:sz w:val="20"/>
                <w:szCs w:val="20"/>
              </w:rPr>
            </w:pPr>
            <w:r>
              <w:rPr>
                <w:rFonts w:ascii="Arial" w:hAnsi="Arial" w:cs="Arial"/>
                <w:sz w:val="20"/>
                <w:szCs w:val="20"/>
              </w:rPr>
              <w:t>P273  Zabráňte uvoľneniu do životného prostredia.</w:t>
            </w:r>
          </w:p>
        </w:tc>
      </w:tr>
      <w:tr w:rsidR="004C5630" w:rsidRPr="007F0B8C"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7F0B8C" w:rsidRDefault="004C5630" w:rsidP="00667996">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Bezpečnostné upozornenia </w:t>
            </w:r>
            <w:r w:rsidR="00FD1B74" w:rsidRPr="007F0B8C">
              <w:rPr>
                <w:rFonts w:ascii="Arial" w:hAnsi="Arial" w:cs="Arial"/>
                <w:sz w:val="20"/>
                <w:szCs w:val="20"/>
              </w:rPr>
              <w:t>–</w:t>
            </w:r>
            <w:r w:rsidRPr="007F0B8C">
              <w:rPr>
                <w:rFonts w:ascii="Arial" w:hAnsi="Arial" w:cs="Arial"/>
                <w:sz w:val="20"/>
                <w:szCs w:val="20"/>
              </w:rPr>
              <w:t xml:space="preserve"> odozva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BF73CA" w:rsidRDefault="00BF73CA" w:rsidP="00BF73CA">
            <w:pPr>
              <w:autoSpaceDE w:val="0"/>
              <w:autoSpaceDN w:val="0"/>
              <w:adjustRightInd w:val="0"/>
              <w:spacing w:after="0" w:line="240" w:lineRule="auto"/>
              <w:rPr>
                <w:rFonts w:ascii="Arial" w:hAnsi="Arial" w:cs="Arial"/>
                <w:sz w:val="20"/>
                <w:szCs w:val="20"/>
              </w:rPr>
            </w:pPr>
            <w:r w:rsidRPr="00BF73CA">
              <w:rPr>
                <w:rFonts w:ascii="Arial" w:hAnsi="Arial" w:cs="Arial"/>
                <w:sz w:val="20"/>
                <w:szCs w:val="20"/>
              </w:rPr>
              <w:t>P301 + P312  PO POŽITÍ: pri  zdravotných problémoch, volajte lekára</w:t>
            </w:r>
            <w:r>
              <w:rPr>
                <w:rFonts w:ascii="Arial" w:hAnsi="Arial" w:cs="Arial"/>
                <w:sz w:val="20"/>
                <w:szCs w:val="20"/>
              </w:rPr>
              <w:t>.</w:t>
            </w:r>
          </w:p>
          <w:p w:rsidR="00BF73CA" w:rsidRDefault="00BF73CA" w:rsidP="00BF73CA">
            <w:pPr>
              <w:autoSpaceDE w:val="0"/>
              <w:autoSpaceDN w:val="0"/>
              <w:adjustRightInd w:val="0"/>
              <w:spacing w:after="0" w:line="240" w:lineRule="auto"/>
              <w:rPr>
                <w:rFonts w:ascii="Arial" w:hAnsi="Arial" w:cs="Arial"/>
                <w:sz w:val="20"/>
                <w:szCs w:val="20"/>
              </w:rPr>
            </w:pPr>
            <w:r>
              <w:rPr>
                <w:rFonts w:ascii="Arial" w:hAnsi="Arial" w:cs="Arial"/>
                <w:sz w:val="20"/>
                <w:szCs w:val="20"/>
              </w:rPr>
              <w:t>P301 + P330 + P331 PO POŽITÍ: vypláchnite ústa. Nevyvolávajte zvracanie.</w:t>
            </w:r>
          </w:p>
          <w:p w:rsidR="00C267D9" w:rsidRDefault="00C267D9" w:rsidP="00BF73CA">
            <w:pPr>
              <w:autoSpaceDE w:val="0"/>
              <w:autoSpaceDN w:val="0"/>
              <w:adjustRightInd w:val="0"/>
              <w:spacing w:after="0" w:line="240" w:lineRule="auto"/>
              <w:rPr>
                <w:rFonts w:ascii="Arial" w:hAnsi="Arial" w:cs="Arial"/>
                <w:sz w:val="20"/>
                <w:szCs w:val="20"/>
              </w:rPr>
            </w:pPr>
            <w:r>
              <w:rPr>
                <w:rFonts w:ascii="Arial" w:hAnsi="Arial" w:cs="Arial"/>
                <w:sz w:val="20"/>
                <w:szCs w:val="20"/>
              </w:rPr>
              <w:t>P302 + P352  PRI KONTAKTE S POKOŽKOU: Umyte veľkým množstvom vody</w:t>
            </w:r>
            <w:r w:rsidRPr="007F0B8C">
              <w:rPr>
                <w:rFonts w:ascii="Arial" w:hAnsi="Arial" w:cs="Arial"/>
                <w:sz w:val="20"/>
                <w:szCs w:val="20"/>
              </w:rPr>
              <w:t xml:space="preserve"> </w:t>
            </w:r>
          </w:p>
          <w:p w:rsidR="00204919" w:rsidRPr="007F0B8C" w:rsidRDefault="00204919" w:rsidP="00204919">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P304 + P340  PO VDÝCHNUTÍ: Presuňte osobu na čerstvý vzduch a umožnite jej pohodlne dýchať.</w:t>
            </w:r>
          </w:p>
          <w:p w:rsidR="00204919" w:rsidRPr="007F0B8C" w:rsidRDefault="005C43E4" w:rsidP="00204919">
            <w:pPr>
              <w:autoSpaceDE w:val="0"/>
              <w:autoSpaceDN w:val="0"/>
              <w:adjustRightInd w:val="0"/>
              <w:spacing w:after="0" w:line="240" w:lineRule="auto"/>
              <w:rPr>
                <w:rFonts w:ascii="Arial" w:hAnsi="Arial" w:cs="Arial"/>
                <w:sz w:val="20"/>
                <w:szCs w:val="20"/>
              </w:rPr>
            </w:pPr>
            <w:r>
              <w:rPr>
                <w:rFonts w:ascii="Arial" w:hAnsi="Arial" w:cs="Arial"/>
                <w:sz w:val="20"/>
                <w:szCs w:val="20"/>
              </w:rPr>
              <w:t>P362 + P364 Kontaminovaný odev vyzlečte a pred ďalším použitím vyperte.</w:t>
            </w:r>
          </w:p>
        </w:tc>
      </w:tr>
      <w:tr w:rsidR="00FD1B74" w:rsidRPr="007F0B8C"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7F0B8C" w:rsidRDefault="00FD1B74" w:rsidP="00667996">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Bezpečnostné upozornenia – uchovávanie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7F0B8C" w:rsidRDefault="00FD1B74" w:rsidP="00FD1B74">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P410 + P412  Chráňte pred slnečným žiarením. Nevystavujte teplotám nad 50 ° C/122 ° F.</w:t>
            </w:r>
          </w:p>
        </w:tc>
      </w:tr>
      <w:tr w:rsidR="00FD1B74" w:rsidRPr="007F0B8C"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7F0B8C" w:rsidRDefault="00FD1B74" w:rsidP="00667996">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Bezpečnostné upozornenia - zneškodňovanie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7F0B8C" w:rsidRDefault="00FD1B74" w:rsidP="00FD1B74">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P501 Zneškodnite obsah/nádobu podľa miestnych/regionálnych/štátnych/medzinárodných predpisov.</w:t>
            </w:r>
          </w:p>
        </w:tc>
      </w:tr>
    </w:tbl>
    <w:p w:rsidR="00D20128" w:rsidRPr="007F0B8C" w:rsidRDefault="00D20128" w:rsidP="0072268F">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20128" w:rsidRPr="007F0B8C"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D20128" w:rsidRPr="007F0B8C" w:rsidRDefault="00D20128" w:rsidP="00667996">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Ďalšie prvky značenia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72268F" w:rsidRDefault="005C43E4" w:rsidP="00667996">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EUH 019 Môže </w:t>
            </w:r>
            <w:proofErr w:type="spellStart"/>
            <w:r>
              <w:rPr>
                <w:rFonts w:ascii="Arial" w:hAnsi="Arial" w:cs="Arial"/>
                <w:sz w:val="20"/>
                <w:szCs w:val="20"/>
              </w:rPr>
              <w:t>vytvárat</w:t>
            </w:r>
            <w:proofErr w:type="spellEnd"/>
            <w:r>
              <w:rPr>
                <w:rFonts w:ascii="Arial" w:hAnsi="Arial" w:cs="Arial"/>
                <w:sz w:val="20"/>
                <w:szCs w:val="20"/>
              </w:rPr>
              <w:t>’ výbušné peroxidy.</w:t>
            </w:r>
            <w:r w:rsidRPr="007F0B8C">
              <w:rPr>
                <w:rFonts w:ascii="Arial" w:hAnsi="Arial" w:cs="Arial"/>
                <w:sz w:val="20"/>
                <w:szCs w:val="20"/>
              </w:rPr>
              <w:t xml:space="preserve"> </w:t>
            </w:r>
          </w:p>
          <w:p w:rsidR="005C43E4" w:rsidRPr="007F0B8C" w:rsidRDefault="005C43E4" w:rsidP="00667996">
            <w:pPr>
              <w:autoSpaceDE w:val="0"/>
              <w:autoSpaceDN w:val="0"/>
              <w:adjustRightInd w:val="0"/>
              <w:spacing w:after="0" w:line="240" w:lineRule="auto"/>
              <w:rPr>
                <w:rFonts w:ascii="Arial" w:hAnsi="Arial" w:cs="Arial"/>
                <w:sz w:val="20"/>
                <w:szCs w:val="20"/>
              </w:rPr>
            </w:pPr>
          </w:p>
          <w:p w:rsidR="00BF73CA" w:rsidRPr="00BF73CA" w:rsidRDefault="00D20128" w:rsidP="00BF73CA">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Obsahuje  </w:t>
            </w:r>
            <w:r w:rsidR="00BF73CA" w:rsidRPr="00BF73CA">
              <w:rPr>
                <w:rFonts w:ascii="Arial" w:hAnsi="Arial" w:cs="Arial"/>
                <w:sz w:val="20"/>
                <w:szCs w:val="20"/>
              </w:rPr>
              <w:t>hydrogenovaný ťažký benzín s nízkou teplotou varu</w:t>
            </w:r>
          </w:p>
          <w:p w:rsidR="00D20128" w:rsidRPr="007F0B8C" w:rsidRDefault="00BF73CA" w:rsidP="00BF73CA">
            <w:pPr>
              <w:autoSpaceDE w:val="0"/>
              <w:autoSpaceDN w:val="0"/>
              <w:adjustRightInd w:val="0"/>
              <w:spacing w:after="0" w:line="240" w:lineRule="auto"/>
              <w:rPr>
                <w:rFonts w:ascii="Arial" w:hAnsi="Arial" w:cs="Arial"/>
                <w:sz w:val="20"/>
                <w:szCs w:val="20"/>
              </w:rPr>
            </w:pPr>
            <w:proofErr w:type="spellStart"/>
            <w:r w:rsidRPr="00BF73CA">
              <w:rPr>
                <w:rFonts w:ascii="Arial" w:hAnsi="Arial" w:cs="Arial"/>
                <w:sz w:val="20"/>
                <w:szCs w:val="20"/>
              </w:rPr>
              <w:t>dietyléter</w:t>
            </w:r>
            <w:proofErr w:type="spellEnd"/>
          </w:p>
        </w:tc>
      </w:tr>
    </w:tbl>
    <w:p w:rsidR="004C5630" w:rsidRPr="007F0B8C" w:rsidRDefault="004C5630" w:rsidP="004C5630">
      <w:pPr>
        <w:spacing w:after="0"/>
        <w:rPr>
          <w:rFonts w:ascii="Arial" w:hAnsi="Arial" w:cs="Arial"/>
          <w:sz w:val="20"/>
          <w:szCs w:val="20"/>
        </w:rPr>
      </w:pPr>
    </w:p>
    <w:tbl>
      <w:tblPr>
        <w:tblW w:w="9072" w:type="dxa"/>
        <w:tblLayout w:type="fixed"/>
        <w:tblCellMar>
          <w:left w:w="70" w:type="dxa"/>
          <w:right w:w="70" w:type="dxa"/>
        </w:tblCellMar>
        <w:tblLook w:val="0000" w:firstRow="0" w:lastRow="0" w:firstColumn="0" w:lastColumn="0" w:noHBand="0" w:noVBand="0"/>
      </w:tblPr>
      <w:tblGrid>
        <w:gridCol w:w="3200"/>
        <w:gridCol w:w="5872"/>
      </w:tblGrid>
      <w:tr w:rsidR="004C5630" w:rsidRPr="007F0B8C" w:rsidTr="00D20128">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7F0B8C" w:rsidRDefault="004C5630" w:rsidP="00667996">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2.3. Iná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7F0B8C" w:rsidRDefault="004C5630" w:rsidP="00667996">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Látka / zmes neobsahuje látky PBT / vPvB v súlade s nariadením (ES) č. 1907/2006, príloha XIII.</w:t>
            </w:r>
          </w:p>
          <w:p w:rsidR="004C5630" w:rsidRPr="007F0B8C" w:rsidRDefault="004C5630" w:rsidP="00667996">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Žiadne informácie o iných nebezpečenstvách</w:t>
            </w:r>
          </w:p>
        </w:tc>
      </w:tr>
    </w:tbl>
    <w:p w:rsidR="00736911" w:rsidRPr="00410C52" w:rsidRDefault="00736911"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4C5630" w:rsidRPr="00410C52" w:rsidTr="00667996">
        <w:tc>
          <w:tcPr>
            <w:tcW w:w="9072" w:type="dxa"/>
            <w:shd w:val="clear" w:color="auto" w:fill="FFFF00"/>
          </w:tcPr>
          <w:p w:rsidR="004C5630" w:rsidRPr="00410C52" w:rsidRDefault="004C5630" w:rsidP="00667996">
            <w:pPr>
              <w:autoSpaceDE w:val="0"/>
              <w:autoSpaceDN w:val="0"/>
              <w:adjustRightInd w:val="0"/>
              <w:spacing w:after="0" w:line="240" w:lineRule="auto"/>
              <w:ind w:left="150"/>
              <w:rPr>
                <w:rFonts w:ascii="Arial" w:hAnsi="Arial" w:cs="Arial"/>
                <w:sz w:val="20"/>
                <w:szCs w:val="20"/>
              </w:rPr>
            </w:pPr>
            <w:r w:rsidRPr="00410C52">
              <w:rPr>
                <w:rFonts w:ascii="Arial" w:hAnsi="Arial" w:cs="Arial"/>
                <w:b/>
                <w:bCs/>
                <w:sz w:val="20"/>
                <w:szCs w:val="20"/>
              </w:rPr>
              <w:t>ODDIEL 3: Zloženie/informácie o zložkách</w:t>
            </w:r>
          </w:p>
        </w:tc>
      </w:tr>
    </w:tbl>
    <w:p w:rsidR="004C5630" w:rsidRPr="00410C52" w:rsidRDefault="004C5630"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4C5630" w:rsidRPr="00410C52" w:rsidTr="00667996">
        <w:tc>
          <w:tcPr>
            <w:tcW w:w="9072" w:type="dxa"/>
            <w:shd w:val="clear" w:color="auto" w:fill="auto"/>
          </w:tcPr>
          <w:p w:rsidR="004C5630" w:rsidRPr="00410C52" w:rsidRDefault="004C5630" w:rsidP="00667996">
            <w:pPr>
              <w:autoSpaceDE w:val="0"/>
              <w:autoSpaceDN w:val="0"/>
              <w:adjustRightInd w:val="0"/>
              <w:spacing w:after="0" w:line="240" w:lineRule="auto"/>
              <w:ind w:left="90"/>
              <w:rPr>
                <w:rFonts w:ascii="Arial" w:hAnsi="Arial" w:cs="Arial"/>
                <w:sz w:val="20"/>
                <w:szCs w:val="20"/>
              </w:rPr>
            </w:pPr>
            <w:r w:rsidRPr="00410C52">
              <w:rPr>
                <w:rFonts w:ascii="Arial" w:hAnsi="Arial" w:cs="Arial"/>
                <w:sz w:val="20"/>
                <w:szCs w:val="20"/>
              </w:rPr>
              <w:t>3.1. Látky: netýka sa</w:t>
            </w:r>
          </w:p>
        </w:tc>
      </w:tr>
    </w:tbl>
    <w:p w:rsidR="0072268F" w:rsidRDefault="0072268F" w:rsidP="004C5630">
      <w:pPr>
        <w:spacing w:after="0"/>
        <w:rPr>
          <w:sz w:val="20"/>
        </w:rPr>
      </w:pPr>
    </w:p>
    <w:tbl>
      <w:tblPr>
        <w:tblW w:w="9087" w:type="dxa"/>
        <w:tblInd w:w="-1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46"/>
        <w:gridCol w:w="1602"/>
        <w:gridCol w:w="1705"/>
        <w:gridCol w:w="1135"/>
        <w:gridCol w:w="1560"/>
        <w:gridCol w:w="1139"/>
      </w:tblGrid>
      <w:tr w:rsidR="004C5630" w:rsidRPr="00D856C7" w:rsidTr="000C2DC5">
        <w:tc>
          <w:tcPr>
            <w:tcW w:w="9087" w:type="dxa"/>
            <w:gridSpan w:val="6"/>
            <w:shd w:val="clear" w:color="auto" w:fill="auto"/>
          </w:tcPr>
          <w:p w:rsidR="004C5630" w:rsidRPr="00D856C7" w:rsidRDefault="004C5630" w:rsidP="00667996">
            <w:pPr>
              <w:autoSpaceDE w:val="0"/>
              <w:autoSpaceDN w:val="0"/>
              <w:adjustRightInd w:val="0"/>
              <w:spacing w:after="0" w:line="240" w:lineRule="auto"/>
              <w:ind w:left="90"/>
            </w:pPr>
            <w:r w:rsidRPr="00D856C7">
              <w:rPr>
                <w:rFonts w:ascii="Arial" w:hAnsi="Arial" w:cs="Arial"/>
                <w:sz w:val="20"/>
                <w:szCs w:val="20"/>
              </w:rPr>
              <w:t>3.2. Zmesi</w:t>
            </w:r>
          </w:p>
        </w:tc>
      </w:tr>
      <w:tr w:rsidR="004C5630" w:rsidRPr="00D856C7" w:rsidTr="000C2DC5">
        <w:tblPrEx>
          <w:tblBorders>
            <w:top w:val="none" w:sz="0" w:space="0" w:color="auto"/>
            <w:left w:val="none" w:sz="0" w:space="0" w:color="auto"/>
            <w:bottom w:val="none" w:sz="0" w:space="0" w:color="auto"/>
            <w:right w:val="none" w:sz="0" w:space="0" w:color="auto"/>
          </w:tblBorders>
        </w:tblPrEx>
        <w:tc>
          <w:tcPr>
            <w:tcW w:w="1946"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lastRenderedPageBreak/>
              <w:t>Chemická identita zložky</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CAS</w:t>
            </w:r>
          </w:p>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EC</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Registračné číslo</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Triedy, kategórie nebezpečnosti</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Výstražné upozornenia</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Označovanie</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Kódy piktogramov a výstražných slov</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Koncentrácia</w:t>
            </w:r>
          </w:p>
        </w:tc>
      </w:tr>
      <w:tr w:rsidR="00C267D9" w:rsidRPr="00FC7874" w:rsidTr="000C2DC5">
        <w:tblPrEx>
          <w:tblBorders>
            <w:top w:val="none" w:sz="0" w:space="0" w:color="auto"/>
            <w:left w:val="none" w:sz="0" w:space="0" w:color="auto"/>
            <w:bottom w:val="none" w:sz="0" w:space="0" w:color="auto"/>
            <w:right w:val="none" w:sz="0" w:space="0" w:color="auto"/>
          </w:tblBorders>
        </w:tblPrEx>
        <w:tc>
          <w:tcPr>
            <w:tcW w:w="1946" w:type="dxa"/>
            <w:tcBorders>
              <w:top w:val="single" w:sz="4" w:space="0" w:color="auto"/>
              <w:left w:val="single" w:sz="4" w:space="0" w:color="auto"/>
              <w:bottom w:val="single" w:sz="4" w:space="0" w:color="auto"/>
              <w:right w:val="single" w:sz="4" w:space="0" w:color="auto"/>
            </w:tcBorders>
            <w:shd w:val="clear" w:color="auto" w:fill="auto"/>
          </w:tcPr>
          <w:p w:rsidR="00C267D9" w:rsidRPr="000815ED" w:rsidRDefault="00C267D9" w:rsidP="000C2DC5">
            <w:pPr>
              <w:autoSpaceDE w:val="0"/>
              <w:autoSpaceDN w:val="0"/>
              <w:adjustRightInd w:val="0"/>
              <w:spacing w:after="0" w:line="240" w:lineRule="auto"/>
              <w:rPr>
                <w:rFonts w:ascii="Arial" w:hAnsi="Arial" w:cs="Arial"/>
                <w:sz w:val="17"/>
                <w:szCs w:val="17"/>
              </w:rPr>
            </w:pPr>
            <w:r>
              <w:rPr>
                <w:rFonts w:ascii="Arial" w:hAnsi="Arial" w:cs="Arial"/>
                <w:sz w:val="17"/>
                <w:szCs w:val="17"/>
              </w:rPr>
              <w:t>Izobután</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C267D9" w:rsidRDefault="00C267D9" w:rsidP="000C2DC5">
            <w:pPr>
              <w:autoSpaceDE w:val="0"/>
              <w:autoSpaceDN w:val="0"/>
              <w:adjustRightInd w:val="0"/>
              <w:spacing w:after="0" w:line="240" w:lineRule="auto"/>
              <w:rPr>
                <w:rFonts w:ascii="Arial" w:hAnsi="Arial" w:cs="Arial"/>
                <w:sz w:val="17"/>
                <w:szCs w:val="17"/>
              </w:rPr>
            </w:pPr>
            <w:r>
              <w:rPr>
                <w:rFonts w:ascii="Arial" w:hAnsi="Arial" w:cs="Arial"/>
                <w:sz w:val="17"/>
                <w:szCs w:val="17"/>
              </w:rPr>
              <w:t>75-28-5</w:t>
            </w:r>
          </w:p>
          <w:p w:rsidR="00C267D9" w:rsidRDefault="00C267D9" w:rsidP="000C2DC5">
            <w:pPr>
              <w:autoSpaceDE w:val="0"/>
              <w:autoSpaceDN w:val="0"/>
              <w:adjustRightInd w:val="0"/>
              <w:spacing w:after="0" w:line="240" w:lineRule="auto"/>
              <w:rPr>
                <w:rFonts w:ascii="Arial" w:hAnsi="Arial" w:cs="Arial"/>
                <w:sz w:val="17"/>
                <w:szCs w:val="17"/>
              </w:rPr>
            </w:pPr>
            <w:r>
              <w:rPr>
                <w:rFonts w:ascii="Arial" w:hAnsi="Arial" w:cs="Arial"/>
                <w:sz w:val="17"/>
                <w:szCs w:val="17"/>
              </w:rPr>
              <w:t>200-857-2</w:t>
            </w:r>
          </w:p>
          <w:p w:rsidR="00C267D9" w:rsidRPr="000815ED" w:rsidRDefault="00C267D9" w:rsidP="000C2DC5">
            <w:pPr>
              <w:autoSpaceDE w:val="0"/>
              <w:autoSpaceDN w:val="0"/>
              <w:adjustRightInd w:val="0"/>
              <w:spacing w:after="0" w:line="240" w:lineRule="auto"/>
              <w:rPr>
                <w:rFonts w:ascii="Arial" w:hAnsi="Arial" w:cs="Arial"/>
                <w:sz w:val="17"/>
                <w:szCs w:val="17"/>
              </w:rPr>
            </w:pPr>
            <w:r>
              <w:rPr>
                <w:rFonts w:ascii="Arial" w:hAnsi="Arial" w:cs="Arial"/>
                <w:sz w:val="17"/>
                <w:szCs w:val="17"/>
              </w:rPr>
              <w:t>01-2119485395-27</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C267D9" w:rsidRDefault="00C267D9" w:rsidP="000C2DC5">
            <w:pPr>
              <w:autoSpaceDE w:val="0"/>
              <w:autoSpaceDN w:val="0"/>
              <w:adjustRightInd w:val="0"/>
              <w:spacing w:after="0" w:line="240" w:lineRule="auto"/>
              <w:rPr>
                <w:rFonts w:ascii="Arial" w:hAnsi="Arial" w:cs="Arial"/>
                <w:sz w:val="17"/>
                <w:szCs w:val="17"/>
              </w:rPr>
            </w:pPr>
            <w:r>
              <w:rPr>
                <w:rFonts w:ascii="Arial" w:hAnsi="Arial" w:cs="Arial"/>
                <w:sz w:val="17"/>
                <w:szCs w:val="17"/>
              </w:rPr>
              <w:t>Flam. Gas 1</w:t>
            </w:r>
          </w:p>
          <w:p w:rsidR="00C267D9" w:rsidRPr="000815ED" w:rsidRDefault="00C267D9" w:rsidP="000C2DC5">
            <w:pPr>
              <w:autoSpaceDE w:val="0"/>
              <w:autoSpaceDN w:val="0"/>
              <w:adjustRightInd w:val="0"/>
              <w:spacing w:after="0" w:line="240" w:lineRule="auto"/>
              <w:rPr>
                <w:rFonts w:ascii="Arial" w:hAnsi="Arial" w:cs="Arial"/>
                <w:sz w:val="17"/>
                <w:szCs w:val="17"/>
              </w:rPr>
            </w:pPr>
            <w:r>
              <w:rPr>
                <w:rFonts w:ascii="Arial" w:hAnsi="Arial" w:cs="Arial"/>
                <w:sz w:val="17"/>
                <w:szCs w:val="17"/>
              </w:rPr>
              <w:t>Press. Gas</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C267D9" w:rsidRDefault="00C267D9" w:rsidP="000C2DC5">
            <w:pPr>
              <w:autoSpaceDE w:val="0"/>
              <w:autoSpaceDN w:val="0"/>
              <w:adjustRightInd w:val="0"/>
              <w:spacing w:after="0" w:line="240" w:lineRule="auto"/>
              <w:rPr>
                <w:rFonts w:ascii="Arial" w:hAnsi="Arial" w:cs="Arial"/>
                <w:sz w:val="17"/>
                <w:szCs w:val="17"/>
              </w:rPr>
            </w:pPr>
            <w:r>
              <w:rPr>
                <w:rFonts w:ascii="Arial" w:hAnsi="Arial" w:cs="Arial"/>
                <w:sz w:val="17"/>
                <w:szCs w:val="17"/>
              </w:rPr>
              <w:t>H220</w:t>
            </w:r>
          </w:p>
          <w:p w:rsidR="00C267D9" w:rsidRPr="000815ED" w:rsidRDefault="00C267D9" w:rsidP="000C2DC5">
            <w:pPr>
              <w:autoSpaceDE w:val="0"/>
              <w:autoSpaceDN w:val="0"/>
              <w:adjustRightInd w:val="0"/>
              <w:spacing w:after="0" w:line="240" w:lineRule="auto"/>
              <w:rPr>
                <w:rFonts w:ascii="Arial" w:hAnsi="Arial" w:cs="Arial"/>
                <w:sz w:val="17"/>
                <w:szCs w:val="17"/>
              </w:rPr>
            </w:pPr>
            <w:r>
              <w:rPr>
                <w:rFonts w:ascii="Arial" w:hAnsi="Arial" w:cs="Arial"/>
                <w:sz w:val="17"/>
                <w:szCs w:val="17"/>
              </w:rPr>
              <w:t>H280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267D9" w:rsidRDefault="00C267D9" w:rsidP="000C2DC5">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C267D9" w:rsidRDefault="00C267D9" w:rsidP="000C2DC5">
            <w:pPr>
              <w:autoSpaceDE w:val="0"/>
              <w:autoSpaceDN w:val="0"/>
              <w:adjustRightInd w:val="0"/>
              <w:spacing w:after="0" w:line="240" w:lineRule="auto"/>
              <w:rPr>
                <w:rFonts w:ascii="Arial" w:hAnsi="Arial" w:cs="Arial"/>
                <w:sz w:val="17"/>
                <w:szCs w:val="17"/>
              </w:rPr>
            </w:pPr>
            <w:r>
              <w:rPr>
                <w:rFonts w:ascii="Arial" w:hAnsi="Arial" w:cs="Arial"/>
                <w:sz w:val="17"/>
                <w:szCs w:val="17"/>
              </w:rPr>
              <w:t>GHS04</w:t>
            </w:r>
          </w:p>
          <w:p w:rsidR="00C267D9" w:rsidRDefault="00C267D9" w:rsidP="000C2DC5">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C267D9" w:rsidRDefault="00C267D9" w:rsidP="005C43E4">
            <w:pPr>
              <w:autoSpaceDE w:val="0"/>
              <w:autoSpaceDN w:val="0"/>
              <w:adjustRightInd w:val="0"/>
              <w:spacing w:after="0" w:line="240" w:lineRule="auto"/>
              <w:rPr>
                <w:rFonts w:ascii="Arial" w:hAnsi="Arial" w:cs="Arial"/>
                <w:sz w:val="17"/>
                <w:szCs w:val="17"/>
              </w:rPr>
            </w:pPr>
            <w:r>
              <w:rPr>
                <w:rFonts w:ascii="Arial" w:hAnsi="Arial" w:cs="Arial"/>
                <w:sz w:val="17"/>
                <w:szCs w:val="17"/>
              </w:rPr>
              <w:t>(</w:t>
            </w:r>
            <w:r w:rsidR="00DA2DA9">
              <w:rPr>
                <w:rFonts w:ascii="Arial" w:hAnsi="Arial" w:cs="Arial"/>
                <w:sz w:val="17"/>
                <w:szCs w:val="17"/>
              </w:rPr>
              <w:t>25</w:t>
            </w:r>
            <w:r w:rsidR="005C43E4">
              <w:rPr>
                <w:rFonts w:ascii="Arial" w:hAnsi="Arial" w:cs="Arial"/>
                <w:sz w:val="17"/>
                <w:szCs w:val="17"/>
              </w:rPr>
              <w:t xml:space="preserve"> - 50</w:t>
            </w:r>
            <w:r w:rsidRPr="00C56F2A">
              <w:rPr>
                <w:rFonts w:ascii="Arial" w:hAnsi="Arial" w:cs="Arial"/>
                <w:sz w:val="17"/>
                <w:szCs w:val="17"/>
              </w:rPr>
              <w:t>) %</w:t>
            </w:r>
          </w:p>
        </w:tc>
      </w:tr>
      <w:tr w:rsidR="005C43E4" w:rsidRPr="00B617B6" w:rsidTr="00AE1A63">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946" w:type="dxa"/>
            <w:tcBorders>
              <w:top w:val="single" w:sz="4" w:space="0" w:color="auto"/>
              <w:left w:val="single" w:sz="4" w:space="0" w:color="auto"/>
              <w:bottom w:val="single" w:sz="4" w:space="0" w:color="auto"/>
              <w:right w:val="single" w:sz="4" w:space="0" w:color="auto"/>
            </w:tcBorders>
          </w:tcPr>
          <w:p w:rsidR="005C43E4" w:rsidRDefault="00B617B6" w:rsidP="00AE1A63">
            <w:pPr>
              <w:autoSpaceDE w:val="0"/>
              <w:autoSpaceDN w:val="0"/>
              <w:adjustRightInd w:val="0"/>
              <w:spacing w:after="0" w:line="240" w:lineRule="auto"/>
              <w:rPr>
                <w:rFonts w:ascii="Arial" w:hAnsi="Arial" w:cs="Arial"/>
                <w:sz w:val="17"/>
                <w:szCs w:val="17"/>
              </w:rPr>
            </w:pPr>
            <w:r w:rsidRPr="00B617B6">
              <w:rPr>
                <w:rFonts w:ascii="Arial" w:hAnsi="Arial" w:cs="Arial"/>
                <w:sz w:val="17"/>
                <w:szCs w:val="17"/>
              </w:rPr>
              <w:t>hydrogenovaný ťažký benzín s nízkou teplotou varu</w:t>
            </w:r>
          </w:p>
        </w:tc>
        <w:tc>
          <w:tcPr>
            <w:tcW w:w="1602" w:type="dxa"/>
            <w:tcBorders>
              <w:top w:val="single" w:sz="4" w:space="0" w:color="auto"/>
              <w:left w:val="single" w:sz="4" w:space="0" w:color="auto"/>
              <w:bottom w:val="single" w:sz="4" w:space="0" w:color="auto"/>
              <w:right w:val="single" w:sz="4" w:space="0" w:color="auto"/>
            </w:tcBorders>
          </w:tcPr>
          <w:p w:rsidR="00B617B6" w:rsidRDefault="00B617B6" w:rsidP="00AE1A63">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64742-49-0 </w:t>
            </w:r>
          </w:p>
          <w:p w:rsidR="00B617B6" w:rsidRDefault="00B617B6" w:rsidP="00B617B6">
            <w:pPr>
              <w:autoSpaceDE w:val="0"/>
              <w:autoSpaceDN w:val="0"/>
              <w:adjustRightInd w:val="0"/>
              <w:spacing w:after="0" w:line="240" w:lineRule="auto"/>
              <w:rPr>
                <w:rFonts w:ascii="Arial" w:hAnsi="Arial" w:cs="Arial"/>
                <w:sz w:val="17"/>
                <w:szCs w:val="17"/>
              </w:rPr>
            </w:pPr>
            <w:r w:rsidRPr="00B617B6">
              <w:rPr>
                <w:rFonts w:ascii="Arial" w:hAnsi="Arial" w:cs="Arial"/>
                <w:sz w:val="17"/>
                <w:szCs w:val="17"/>
              </w:rPr>
              <w:t xml:space="preserve">927-510-4 </w:t>
            </w:r>
          </w:p>
          <w:p w:rsidR="005C43E4" w:rsidRDefault="00B617B6" w:rsidP="00B617B6">
            <w:pPr>
              <w:autoSpaceDE w:val="0"/>
              <w:autoSpaceDN w:val="0"/>
              <w:adjustRightInd w:val="0"/>
              <w:spacing w:after="0" w:line="240" w:lineRule="auto"/>
              <w:rPr>
                <w:rFonts w:ascii="Arial" w:hAnsi="Arial" w:cs="Arial"/>
                <w:sz w:val="17"/>
                <w:szCs w:val="17"/>
              </w:rPr>
            </w:pPr>
            <w:r w:rsidRPr="00B617B6">
              <w:rPr>
                <w:rFonts w:ascii="Arial" w:hAnsi="Arial" w:cs="Arial"/>
                <w:sz w:val="17"/>
                <w:szCs w:val="17"/>
              </w:rPr>
              <w:t>01-2119475515-33</w:t>
            </w:r>
          </w:p>
        </w:tc>
        <w:tc>
          <w:tcPr>
            <w:tcW w:w="1705" w:type="dxa"/>
            <w:tcBorders>
              <w:top w:val="single" w:sz="4" w:space="0" w:color="auto"/>
              <w:left w:val="single" w:sz="4" w:space="0" w:color="auto"/>
              <w:bottom w:val="single" w:sz="4" w:space="0" w:color="auto"/>
              <w:right w:val="single" w:sz="4" w:space="0" w:color="auto"/>
            </w:tcBorders>
          </w:tcPr>
          <w:p w:rsidR="00B617B6" w:rsidRPr="00B617B6" w:rsidRDefault="00B617B6" w:rsidP="00B617B6">
            <w:pPr>
              <w:autoSpaceDE w:val="0"/>
              <w:autoSpaceDN w:val="0"/>
              <w:adjustRightInd w:val="0"/>
              <w:spacing w:after="0" w:line="240" w:lineRule="auto"/>
              <w:rPr>
                <w:rFonts w:ascii="Arial" w:hAnsi="Arial" w:cs="Arial"/>
                <w:sz w:val="17"/>
                <w:szCs w:val="17"/>
              </w:rPr>
            </w:pPr>
            <w:r w:rsidRPr="00B617B6">
              <w:rPr>
                <w:rFonts w:ascii="Arial" w:hAnsi="Arial" w:cs="Arial"/>
                <w:sz w:val="17"/>
                <w:szCs w:val="17"/>
              </w:rPr>
              <w:t xml:space="preserve">Flam. Liq. 2 </w:t>
            </w:r>
          </w:p>
          <w:p w:rsidR="00B617B6" w:rsidRPr="00B617B6" w:rsidRDefault="00B617B6" w:rsidP="00B617B6">
            <w:pPr>
              <w:autoSpaceDE w:val="0"/>
              <w:autoSpaceDN w:val="0"/>
              <w:adjustRightInd w:val="0"/>
              <w:spacing w:after="0" w:line="240" w:lineRule="auto"/>
              <w:rPr>
                <w:rFonts w:ascii="Arial" w:hAnsi="Arial" w:cs="Arial"/>
                <w:sz w:val="17"/>
                <w:szCs w:val="17"/>
              </w:rPr>
            </w:pPr>
            <w:r w:rsidRPr="00B617B6">
              <w:rPr>
                <w:rFonts w:ascii="Arial" w:hAnsi="Arial" w:cs="Arial"/>
                <w:sz w:val="17"/>
                <w:szCs w:val="17"/>
              </w:rPr>
              <w:t xml:space="preserve">Asp. Tox. 1 </w:t>
            </w:r>
          </w:p>
          <w:p w:rsidR="00B617B6" w:rsidRPr="00B617B6" w:rsidRDefault="00B617B6" w:rsidP="00B617B6">
            <w:pPr>
              <w:autoSpaceDE w:val="0"/>
              <w:autoSpaceDN w:val="0"/>
              <w:adjustRightInd w:val="0"/>
              <w:spacing w:after="0" w:line="240" w:lineRule="auto"/>
              <w:rPr>
                <w:rFonts w:ascii="Arial" w:hAnsi="Arial" w:cs="Arial"/>
                <w:sz w:val="17"/>
                <w:szCs w:val="17"/>
              </w:rPr>
            </w:pPr>
            <w:r w:rsidRPr="00B617B6">
              <w:rPr>
                <w:rFonts w:ascii="Arial" w:hAnsi="Arial" w:cs="Arial"/>
                <w:sz w:val="17"/>
                <w:szCs w:val="17"/>
              </w:rPr>
              <w:t xml:space="preserve">Skin Irrit. 2 </w:t>
            </w:r>
          </w:p>
          <w:p w:rsidR="005C43E4" w:rsidRDefault="00B617B6" w:rsidP="00B617B6">
            <w:pPr>
              <w:autoSpaceDE w:val="0"/>
              <w:autoSpaceDN w:val="0"/>
              <w:adjustRightInd w:val="0"/>
              <w:spacing w:after="0" w:line="240" w:lineRule="auto"/>
              <w:rPr>
                <w:rFonts w:ascii="Arial" w:hAnsi="Arial" w:cs="Arial"/>
                <w:sz w:val="17"/>
                <w:szCs w:val="17"/>
              </w:rPr>
            </w:pPr>
            <w:r w:rsidRPr="00B617B6">
              <w:rPr>
                <w:rFonts w:ascii="Arial" w:hAnsi="Arial" w:cs="Arial"/>
                <w:sz w:val="17"/>
                <w:szCs w:val="17"/>
              </w:rPr>
              <w:t>STOT SE 3 Aquatic Chronic 2</w:t>
            </w:r>
          </w:p>
        </w:tc>
        <w:tc>
          <w:tcPr>
            <w:tcW w:w="1135" w:type="dxa"/>
            <w:tcBorders>
              <w:top w:val="single" w:sz="4" w:space="0" w:color="auto"/>
              <w:left w:val="single" w:sz="4" w:space="0" w:color="auto"/>
              <w:bottom w:val="single" w:sz="4" w:space="0" w:color="auto"/>
              <w:right w:val="single" w:sz="4" w:space="0" w:color="auto"/>
            </w:tcBorders>
          </w:tcPr>
          <w:p w:rsidR="00B617B6" w:rsidRPr="00B617B6" w:rsidRDefault="00B617B6" w:rsidP="00AE1A63">
            <w:pPr>
              <w:autoSpaceDE w:val="0"/>
              <w:autoSpaceDN w:val="0"/>
              <w:adjustRightInd w:val="0"/>
              <w:spacing w:after="0" w:line="240" w:lineRule="auto"/>
              <w:rPr>
                <w:rFonts w:ascii="Arial" w:hAnsi="Arial" w:cs="Arial"/>
                <w:sz w:val="17"/>
                <w:szCs w:val="17"/>
              </w:rPr>
            </w:pPr>
            <w:r w:rsidRPr="00B617B6">
              <w:rPr>
                <w:rFonts w:ascii="Arial" w:hAnsi="Arial" w:cs="Arial"/>
                <w:sz w:val="17"/>
                <w:szCs w:val="17"/>
              </w:rPr>
              <w:t xml:space="preserve">H225 </w:t>
            </w:r>
          </w:p>
          <w:p w:rsidR="00B617B6" w:rsidRPr="00B617B6" w:rsidRDefault="00B617B6" w:rsidP="00AE1A63">
            <w:pPr>
              <w:autoSpaceDE w:val="0"/>
              <w:autoSpaceDN w:val="0"/>
              <w:adjustRightInd w:val="0"/>
              <w:spacing w:after="0" w:line="240" w:lineRule="auto"/>
              <w:rPr>
                <w:rFonts w:ascii="Arial" w:hAnsi="Arial" w:cs="Arial"/>
                <w:sz w:val="17"/>
                <w:szCs w:val="17"/>
              </w:rPr>
            </w:pPr>
            <w:r w:rsidRPr="00B617B6">
              <w:rPr>
                <w:rFonts w:ascii="Arial" w:hAnsi="Arial" w:cs="Arial"/>
                <w:sz w:val="17"/>
                <w:szCs w:val="17"/>
              </w:rPr>
              <w:t xml:space="preserve">H304 </w:t>
            </w:r>
          </w:p>
          <w:p w:rsidR="00B617B6" w:rsidRPr="00B617B6" w:rsidRDefault="00B617B6" w:rsidP="00AE1A63">
            <w:pPr>
              <w:autoSpaceDE w:val="0"/>
              <w:autoSpaceDN w:val="0"/>
              <w:adjustRightInd w:val="0"/>
              <w:spacing w:after="0" w:line="240" w:lineRule="auto"/>
              <w:rPr>
                <w:rFonts w:ascii="Arial" w:hAnsi="Arial" w:cs="Arial"/>
                <w:sz w:val="17"/>
                <w:szCs w:val="17"/>
              </w:rPr>
            </w:pPr>
            <w:r w:rsidRPr="00B617B6">
              <w:rPr>
                <w:rFonts w:ascii="Arial" w:hAnsi="Arial" w:cs="Arial"/>
                <w:sz w:val="17"/>
                <w:szCs w:val="17"/>
              </w:rPr>
              <w:t xml:space="preserve">H315 </w:t>
            </w:r>
          </w:p>
          <w:p w:rsidR="00B617B6" w:rsidRPr="00B617B6" w:rsidRDefault="00B617B6" w:rsidP="00AE1A63">
            <w:pPr>
              <w:autoSpaceDE w:val="0"/>
              <w:autoSpaceDN w:val="0"/>
              <w:adjustRightInd w:val="0"/>
              <w:spacing w:after="0" w:line="240" w:lineRule="auto"/>
              <w:rPr>
                <w:rFonts w:ascii="Arial" w:hAnsi="Arial" w:cs="Arial"/>
                <w:sz w:val="17"/>
                <w:szCs w:val="17"/>
              </w:rPr>
            </w:pPr>
            <w:r w:rsidRPr="00B617B6">
              <w:rPr>
                <w:rFonts w:ascii="Arial" w:hAnsi="Arial" w:cs="Arial"/>
                <w:sz w:val="17"/>
                <w:szCs w:val="17"/>
              </w:rPr>
              <w:t xml:space="preserve">H336 </w:t>
            </w:r>
          </w:p>
          <w:p w:rsidR="005C43E4" w:rsidRDefault="00B617B6" w:rsidP="00AE1A63">
            <w:pPr>
              <w:autoSpaceDE w:val="0"/>
              <w:autoSpaceDN w:val="0"/>
              <w:adjustRightInd w:val="0"/>
              <w:spacing w:after="0" w:line="240" w:lineRule="auto"/>
              <w:rPr>
                <w:rFonts w:ascii="Arial" w:hAnsi="Arial" w:cs="Arial"/>
                <w:sz w:val="17"/>
                <w:szCs w:val="17"/>
              </w:rPr>
            </w:pPr>
            <w:r w:rsidRPr="00B617B6">
              <w:rPr>
                <w:rFonts w:ascii="Arial" w:hAnsi="Arial" w:cs="Arial"/>
                <w:sz w:val="17"/>
                <w:szCs w:val="17"/>
              </w:rPr>
              <w:t>H411</w:t>
            </w:r>
          </w:p>
        </w:tc>
        <w:tc>
          <w:tcPr>
            <w:tcW w:w="1560" w:type="dxa"/>
            <w:tcBorders>
              <w:top w:val="single" w:sz="4" w:space="0" w:color="auto"/>
              <w:left w:val="single" w:sz="4" w:space="0" w:color="auto"/>
              <w:bottom w:val="single" w:sz="4" w:space="0" w:color="auto"/>
              <w:right w:val="single" w:sz="4" w:space="0" w:color="auto"/>
            </w:tcBorders>
          </w:tcPr>
          <w:p w:rsidR="00B617B6" w:rsidRDefault="00B617B6" w:rsidP="00AE1A63">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B617B6" w:rsidRDefault="00B617B6" w:rsidP="00AE1A63">
            <w:pPr>
              <w:autoSpaceDE w:val="0"/>
              <w:autoSpaceDN w:val="0"/>
              <w:adjustRightInd w:val="0"/>
              <w:spacing w:after="0" w:line="240" w:lineRule="auto"/>
              <w:rPr>
                <w:rFonts w:ascii="Arial" w:hAnsi="Arial" w:cs="Arial"/>
                <w:sz w:val="17"/>
                <w:szCs w:val="17"/>
              </w:rPr>
            </w:pPr>
            <w:r>
              <w:rPr>
                <w:rFonts w:ascii="Arial" w:hAnsi="Arial" w:cs="Arial"/>
                <w:sz w:val="17"/>
                <w:szCs w:val="17"/>
              </w:rPr>
              <w:t>GHS07</w:t>
            </w:r>
          </w:p>
          <w:p w:rsidR="005C43E4" w:rsidRDefault="005C43E4" w:rsidP="00AE1A63">
            <w:pPr>
              <w:autoSpaceDE w:val="0"/>
              <w:autoSpaceDN w:val="0"/>
              <w:adjustRightInd w:val="0"/>
              <w:spacing w:after="0" w:line="240" w:lineRule="auto"/>
              <w:rPr>
                <w:rFonts w:ascii="Arial" w:hAnsi="Arial" w:cs="Arial"/>
                <w:sz w:val="17"/>
                <w:szCs w:val="17"/>
              </w:rPr>
            </w:pPr>
            <w:r w:rsidRPr="005F7B44">
              <w:rPr>
                <w:rFonts w:ascii="Arial" w:hAnsi="Arial" w:cs="Arial"/>
                <w:sz w:val="17"/>
                <w:szCs w:val="17"/>
              </w:rPr>
              <w:t xml:space="preserve">GHS08 </w:t>
            </w:r>
          </w:p>
          <w:p w:rsidR="00B617B6" w:rsidRPr="005F7B44" w:rsidRDefault="00B617B6" w:rsidP="00AE1A63">
            <w:pPr>
              <w:autoSpaceDE w:val="0"/>
              <w:autoSpaceDN w:val="0"/>
              <w:adjustRightInd w:val="0"/>
              <w:spacing w:after="0" w:line="240" w:lineRule="auto"/>
              <w:rPr>
                <w:rFonts w:ascii="Arial" w:hAnsi="Arial" w:cs="Arial"/>
                <w:sz w:val="17"/>
                <w:szCs w:val="17"/>
              </w:rPr>
            </w:pPr>
            <w:r>
              <w:rPr>
                <w:rFonts w:ascii="Arial" w:hAnsi="Arial" w:cs="Arial"/>
                <w:sz w:val="17"/>
                <w:szCs w:val="17"/>
              </w:rPr>
              <w:t>GHS09</w:t>
            </w:r>
          </w:p>
          <w:p w:rsidR="005C43E4" w:rsidRDefault="005C43E4" w:rsidP="00AE1A63">
            <w:pPr>
              <w:autoSpaceDE w:val="0"/>
              <w:autoSpaceDN w:val="0"/>
              <w:adjustRightInd w:val="0"/>
              <w:spacing w:after="0" w:line="240" w:lineRule="auto"/>
              <w:rPr>
                <w:rFonts w:ascii="Arial" w:hAnsi="Arial" w:cs="Arial"/>
                <w:sz w:val="17"/>
                <w:szCs w:val="17"/>
              </w:rPr>
            </w:pPr>
            <w:r w:rsidRPr="005F7B44">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tcPr>
          <w:p w:rsidR="005C43E4" w:rsidRPr="00FC7874" w:rsidRDefault="00B617B6" w:rsidP="00B617B6">
            <w:pPr>
              <w:autoSpaceDE w:val="0"/>
              <w:autoSpaceDN w:val="0"/>
              <w:adjustRightInd w:val="0"/>
              <w:spacing w:after="0" w:line="240" w:lineRule="auto"/>
              <w:rPr>
                <w:rFonts w:ascii="Arial" w:hAnsi="Arial" w:cs="Arial"/>
                <w:sz w:val="17"/>
                <w:szCs w:val="17"/>
              </w:rPr>
            </w:pPr>
            <w:r>
              <w:rPr>
                <w:rFonts w:ascii="Arial" w:hAnsi="Arial" w:cs="Arial"/>
                <w:sz w:val="17"/>
                <w:szCs w:val="17"/>
              </w:rPr>
              <w:t>(2</w:t>
            </w:r>
            <w:r w:rsidR="005C43E4">
              <w:rPr>
                <w:rFonts w:ascii="Arial" w:hAnsi="Arial" w:cs="Arial"/>
                <w:sz w:val="17"/>
                <w:szCs w:val="17"/>
              </w:rPr>
              <w:t xml:space="preserve">5 - </w:t>
            </w:r>
            <w:r>
              <w:rPr>
                <w:rFonts w:ascii="Arial" w:hAnsi="Arial" w:cs="Arial"/>
                <w:sz w:val="17"/>
                <w:szCs w:val="17"/>
              </w:rPr>
              <w:t>5</w:t>
            </w:r>
            <w:r w:rsidR="005C43E4">
              <w:rPr>
                <w:rFonts w:ascii="Arial" w:hAnsi="Arial" w:cs="Arial"/>
                <w:sz w:val="17"/>
                <w:szCs w:val="17"/>
              </w:rPr>
              <w:t>0</w:t>
            </w:r>
            <w:r w:rsidR="005C43E4" w:rsidRPr="00D11031">
              <w:rPr>
                <w:rFonts w:ascii="Arial" w:hAnsi="Arial" w:cs="Arial"/>
                <w:sz w:val="17"/>
                <w:szCs w:val="17"/>
              </w:rPr>
              <w:t>) %</w:t>
            </w:r>
          </w:p>
        </w:tc>
      </w:tr>
      <w:tr w:rsidR="00B617B6" w:rsidRPr="00B617B6" w:rsidTr="000C2DC5">
        <w:tblPrEx>
          <w:tblBorders>
            <w:top w:val="none" w:sz="0" w:space="0" w:color="auto"/>
            <w:left w:val="none" w:sz="0" w:space="0" w:color="auto"/>
            <w:bottom w:val="none" w:sz="0" w:space="0" w:color="auto"/>
            <w:right w:val="none" w:sz="0" w:space="0" w:color="auto"/>
          </w:tblBorders>
        </w:tblPrEx>
        <w:tc>
          <w:tcPr>
            <w:tcW w:w="1946" w:type="dxa"/>
            <w:tcBorders>
              <w:top w:val="single" w:sz="4" w:space="0" w:color="auto"/>
              <w:left w:val="single" w:sz="4" w:space="0" w:color="auto"/>
              <w:bottom w:val="single" w:sz="4" w:space="0" w:color="auto"/>
              <w:right w:val="single" w:sz="4" w:space="0" w:color="auto"/>
            </w:tcBorders>
            <w:shd w:val="clear" w:color="auto" w:fill="auto"/>
          </w:tcPr>
          <w:p w:rsidR="00B617B6" w:rsidRDefault="00B617B6" w:rsidP="000C2DC5">
            <w:pPr>
              <w:autoSpaceDE w:val="0"/>
              <w:autoSpaceDN w:val="0"/>
              <w:adjustRightInd w:val="0"/>
              <w:spacing w:after="0" w:line="240" w:lineRule="auto"/>
              <w:rPr>
                <w:rFonts w:ascii="Arial" w:hAnsi="Arial" w:cs="Arial"/>
                <w:sz w:val="17"/>
                <w:szCs w:val="17"/>
              </w:rPr>
            </w:pPr>
            <w:proofErr w:type="spellStart"/>
            <w:r w:rsidRPr="00B617B6">
              <w:rPr>
                <w:rFonts w:ascii="Arial" w:hAnsi="Arial" w:cs="Arial"/>
                <w:sz w:val="17"/>
                <w:szCs w:val="17"/>
              </w:rPr>
              <w:t>dietyléter</w:t>
            </w:r>
            <w:proofErr w:type="spellEnd"/>
            <w:r w:rsidRPr="00B617B6">
              <w:rPr>
                <w:rFonts w:ascii="Arial" w:hAnsi="Arial" w:cs="Arial"/>
                <w:sz w:val="17"/>
                <w:szCs w:val="17"/>
              </w:rPr>
              <w:t>; éter</w:t>
            </w:r>
          </w:p>
          <w:p w:rsidR="00B617B6" w:rsidRPr="00B617B6" w:rsidRDefault="00B617B6" w:rsidP="00B617B6">
            <w:pPr>
              <w:autoSpaceDE w:val="0"/>
              <w:autoSpaceDN w:val="0"/>
              <w:adjustRightInd w:val="0"/>
              <w:spacing w:after="0" w:line="240" w:lineRule="auto"/>
              <w:rPr>
                <w:rFonts w:ascii="Arial" w:hAnsi="Arial" w:cs="Arial"/>
                <w:sz w:val="17"/>
                <w:szCs w:val="17"/>
              </w:rPr>
            </w:pP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B617B6" w:rsidRPr="00B617B6" w:rsidRDefault="00B617B6" w:rsidP="000C2DC5">
            <w:pPr>
              <w:autoSpaceDE w:val="0"/>
              <w:autoSpaceDN w:val="0"/>
              <w:adjustRightInd w:val="0"/>
              <w:spacing w:after="0" w:line="240" w:lineRule="auto"/>
              <w:rPr>
                <w:rFonts w:ascii="Arial" w:hAnsi="Arial" w:cs="Arial"/>
                <w:sz w:val="17"/>
                <w:szCs w:val="17"/>
              </w:rPr>
            </w:pPr>
            <w:r w:rsidRPr="00B617B6">
              <w:rPr>
                <w:rFonts w:ascii="Arial" w:hAnsi="Arial" w:cs="Arial"/>
                <w:sz w:val="17"/>
                <w:szCs w:val="17"/>
              </w:rPr>
              <w:t xml:space="preserve">60-29-7 </w:t>
            </w:r>
          </w:p>
          <w:p w:rsidR="00B617B6" w:rsidRPr="00B617B6" w:rsidRDefault="00B617B6" w:rsidP="000C2DC5">
            <w:pPr>
              <w:autoSpaceDE w:val="0"/>
              <w:autoSpaceDN w:val="0"/>
              <w:adjustRightInd w:val="0"/>
              <w:spacing w:after="0" w:line="240" w:lineRule="auto"/>
              <w:rPr>
                <w:rFonts w:ascii="Arial" w:hAnsi="Arial" w:cs="Arial"/>
                <w:sz w:val="17"/>
                <w:szCs w:val="17"/>
              </w:rPr>
            </w:pPr>
            <w:r w:rsidRPr="00B617B6">
              <w:rPr>
                <w:rFonts w:ascii="Arial" w:hAnsi="Arial" w:cs="Arial"/>
                <w:sz w:val="17"/>
                <w:szCs w:val="17"/>
              </w:rPr>
              <w:t>200-467-2</w:t>
            </w:r>
          </w:p>
          <w:p w:rsidR="00B617B6" w:rsidRDefault="00B617B6" w:rsidP="000C2DC5">
            <w:pPr>
              <w:autoSpaceDE w:val="0"/>
              <w:autoSpaceDN w:val="0"/>
              <w:adjustRightInd w:val="0"/>
              <w:spacing w:after="0" w:line="240" w:lineRule="auto"/>
              <w:rPr>
                <w:rFonts w:ascii="Arial" w:hAnsi="Arial" w:cs="Arial"/>
                <w:sz w:val="17"/>
                <w:szCs w:val="17"/>
              </w:rPr>
            </w:pPr>
            <w:r w:rsidRPr="00B617B6">
              <w:rPr>
                <w:rFonts w:ascii="Arial" w:hAnsi="Arial" w:cs="Arial"/>
                <w:sz w:val="17"/>
                <w:szCs w:val="17"/>
              </w:rPr>
              <w:t>01-2119535785-29</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B617B6" w:rsidRDefault="00B617B6" w:rsidP="00B617B6">
            <w:pPr>
              <w:autoSpaceDE w:val="0"/>
              <w:autoSpaceDN w:val="0"/>
              <w:adjustRightInd w:val="0"/>
              <w:spacing w:after="0" w:line="240" w:lineRule="auto"/>
              <w:rPr>
                <w:rFonts w:ascii="Arial" w:hAnsi="Arial" w:cs="Arial"/>
                <w:sz w:val="17"/>
                <w:szCs w:val="17"/>
              </w:rPr>
            </w:pPr>
            <w:r w:rsidRPr="00B617B6">
              <w:rPr>
                <w:rFonts w:ascii="Arial" w:hAnsi="Arial" w:cs="Arial"/>
                <w:sz w:val="17"/>
                <w:szCs w:val="17"/>
              </w:rPr>
              <w:t xml:space="preserve">Flam. Liq. 1 </w:t>
            </w:r>
          </w:p>
          <w:p w:rsidR="00B617B6" w:rsidRDefault="00B617B6" w:rsidP="00B617B6">
            <w:pPr>
              <w:autoSpaceDE w:val="0"/>
              <w:autoSpaceDN w:val="0"/>
              <w:adjustRightInd w:val="0"/>
              <w:spacing w:after="0" w:line="240" w:lineRule="auto"/>
              <w:rPr>
                <w:rFonts w:ascii="Arial" w:hAnsi="Arial" w:cs="Arial"/>
                <w:sz w:val="17"/>
                <w:szCs w:val="17"/>
              </w:rPr>
            </w:pPr>
            <w:r w:rsidRPr="00B617B6">
              <w:rPr>
                <w:rFonts w:ascii="Arial" w:hAnsi="Arial" w:cs="Arial"/>
                <w:sz w:val="17"/>
                <w:szCs w:val="17"/>
              </w:rPr>
              <w:t xml:space="preserve">Acute Tox. 4 </w:t>
            </w:r>
          </w:p>
          <w:p w:rsidR="00B617B6" w:rsidRDefault="00B617B6" w:rsidP="00B617B6">
            <w:pPr>
              <w:autoSpaceDE w:val="0"/>
              <w:autoSpaceDN w:val="0"/>
              <w:adjustRightInd w:val="0"/>
              <w:spacing w:after="0" w:line="240" w:lineRule="auto"/>
              <w:rPr>
                <w:rFonts w:ascii="Arial" w:hAnsi="Arial" w:cs="Arial"/>
                <w:sz w:val="17"/>
                <w:szCs w:val="17"/>
              </w:rPr>
            </w:pPr>
            <w:r w:rsidRPr="00B617B6">
              <w:rPr>
                <w:rFonts w:ascii="Arial" w:hAnsi="Arial" w:cs="Arial"/>
                <w:sz w:val="17"/>
                <w:szCs w:val="17"/>
              </w:rPr>
              <w:t xml:space="preserve">STOT SE 3 </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391058" w:rsidRDefault="00B617B6" w:rsidP="000C2DC5">
            <w:pPr>
              <w:autoSpaceDE w:val="0"/>
              <w:autoSpaceDN w:val="0"/>
              <w:adjustRightInd w:val="0"/>
              <w:spacing w:after="0" w:line="240" w:lineRule="auto"/>
              <w:rPr>
                <w:rFonts w:ascii="Arial" w:hAnsi="Arial" w:cs="Arial"/>
                <w:sz w:val="17"/>
                <w:szCs w:val="17"/>
              </w:rPr>
            </w:pPr>
            <w:r w:rsidRPr="00B617B6">
              <w:rPr>
                <w:rFonts w:ascii="Arial" w:hAnsi="Arial" w:cs="Arial"/>
                <w:sz w:val="17"/>
                <w:szCs w:val="17"/>
              </w:rPr>
              <w:t xml:space="preserve">H224 </w:t>
            </w:r>
          </w:p>
          <w:p w:rsidR="00391058" w:rsidRDefault="00B617B6" w:rsidP="000C2DC5">
            <w:pPr>
              <w:autoSpaceDE w:val="0"/>
              <w:autoSpaceDN w:val="0"/>
              <w:adjustRightInd w:val="0"/>
              <w:spacing w:after="0" w:line="240" w:lineRule="auto"/>
              <w:rPr>
                <w:rFonts w:ascii="Arial" w:hAnsi="Arial" w:cs="Arial"/>
                <w:sz w:val="17"/>
                <w:szCs w:val="17"/>
              </w:rPr>
            </w:pPr>
            <w:r w:rsidRPr="00B617B6">
              <w:rPr>
                <w:rFonts w:ascii="Arial" w:hAnsi="Arial" w:cs="Arial"/>
                <w:sz w:val="17"/>
                <w:szCs w:val="17"/>
              </w:rPr>
              <w:t xml:space="preserve">H302 </w:t>
            </w:r>
          </w:p>
          <w:p w:rsidR="00B617B6" w:rsidRDefault="00B617B6" w:rsidP="000C2DC5">
            <w:pPr>
              <w:autoSpaceDE w:val="0"/>
              <w:autoSpaceDN w:val="0"/>
              <w:adjustRightInd w:val="0"/>
              <w:spacing w:after="0" w:line="240" w:lineRule="auto"/>
              <w:rPr>
                <w:rFonts w:ascii="Arial" w:hAnsi="Arial" w:cs="Arial"/>
                <w:sz w:val="17"/>
                <w:szCs w:val="17"/>
              </w:rPr>
            </w:pPr>
            <w:r w:rsidRPr="00B617B6">
              <w:rPr>
                <w:rFonts w:ascii="Arial" w:hAnsi="Arial" w:cs="Arial"/>
                <w:sz w:val="17"/>
                <w:szCs w:val="17"/>
              </w:rPr>
              <w:t>H336 EUH019 EUH066</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617B6" w:rsidRDefault="00B617B6" w:rsidP="000C2DC5">
            <w:pPr>
              <w:autoSpaceDE w:val="0"/>
              <w:autoSpaceDN w:val="0"/>
              <w:adjustRightInd w:val="0"/>
              <w:spacing w:after="0" w:line="240" w:lineRule="auto"/>
              <w:rPr>
                <w:rFonts w:ascii="Arial" w:hAnsi="Arial" w:cs="Arial"/>
                <w:sz w:val="17"/>
                <w:szCs w:val="17"/>
              </w:rPr>
            </w:pPr>
            <w:r w:rsidRPr="00B617B6">
              <w:rPr>
                <w:rFonts w:ascii="Arial" w:hAnsi="Arial" w:cs="Arial"/>
                <w:sz w:val="17"/>
                <w:szCs w:val="17"/>
              </w:rPr>
              <w:t xml:space="preserve">GHS02 </w:t>
            </w:r>
          </w:p>
          <w:p w:rsidR="00B617B6" w:rsidRDefault="00B617B6" w:rsidP="000C2DC5">
            <w:pPr>
              <w:autoSpaceDE w:val="0"/>
              <w:autoSpaceDN w:val="0"/>
              <w:adjustRightInd w:val="0"/>
              <w:spacing w:after="0" w:line="240" w:lineRule="auto"/>
              <w:rPr>
                <w:rFonts w:ascii="Arial" w:hAnsi="Arial" w:cs="Arial"/>
                <w:sz w:val="17"/>
                <w:szCs w:val="17"/>
              </w:rPr>
            </w:pPr>
            <w:r w:rsidRPr="00B617B6">
              <w:rPr>
                <w:rFonts w:ascii="Arial" w:hAnsi="Arial" w:cs="Arial"/>
                <w:sz w:val="17"/>
                <w:szCs w:val="17"/>
              </w:rPr>
              <w:t xml:space="preserve">GHS07 </w:t>
            </w:r>
          </w:p>
          <w:p w:rsidR="00B617B6" w:rsidRDefault="00B617B6" w:rsidP="000C2DC5">
            <w:pPr>
              <w:autoSpaceDE w:val="0"/>
              <w:autoSpaceDN w:val="0"/>
              <w:adjustRightInd w:val="0"/>
              <w:spacing w:after="0" w:line="240" w:lineRule="auto"/>
              <w:rPr>
                <w:rFonts w:ascii="Arial" w:hAnsi="Arial" w:cs="Arial"/>
                <w:sz w:val="17"/>
                <w:szCs w:val="17"/>
              </w:rPr>
            </w:pPr>
            <w:r w:rsidRPr="00B617B6">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B617B6" w:rsidRDefault="00B617B6" w:rsidP="00C267D9">
            <w:pPr>
              <w:autoSpaceDE w:val="0"/>
              <w:autoSpaceDN w:val="0"/>
              <w:adjustRightInd w:val="0"/>
              <w:spacing w:after="0" w:line="240" w:lineRule="auto"/>
              <w:rPr>
                <w:rFonts w:ascii="Arial" w:hAnsi="Arial" w:cs="Arial"/>
                <w:sz w:val="17"/>
                <w:szCs w:val="17"/>
              </w:rPr>
            </w:pPr>
            <w:r>
              <w:rPr>
                <w:rFonts w:ascii="Arial" w:hAnsi="Arial" w:cs="Arial"/>
                <w:sz w:val="17"/>
                <w:szCs w:val="17"/>
              </w:rPr>
              <w:t>&lt; 25 %</w:t>
            </w:r>
          </w:p>
        </w:tc>
      </w:tr>
      <w:tr w:rsidR="00C267D9" w:rsidRPr="00FC7874" w:rsidTr="000C2DC5">
        <w:tblPrEx>
          <w:tblBorders>
            <w:top w:val="none" w:sz="0" w:space="0" w:color="auto"/>
            <w:left w:val="none" w:sz="0" w:space="0" w:color="auto"/>
            <w:bottom w:val="none" w:sz="0" w:space="0" w:color="auto"/>
            <w:right w:val="none" w:sz="0" w:space="0" w:color="auto"/>
          </w:tblBorders>
        </w:tblPrEx>
        <w:tc>
          <w:tcPr>
            <w:tcW w:w="1946" w:type="dxa"/>
            <w:tcBorders>
              <w:top w:val="single" w:sz="4" w:space="0" w:color="auto"/>
              <w:left w:val="single" w:sz="4" w:space="0" w:color="auto"/>
              <w:bottom w:val="single" w:sz="4" w:space="0" w:color="auto"/>
              <w:right w:val="single" w:sz="4" w:space="0" w:color="auto"/>
            </w:tcBorders>
            <w:shd w:val="clear" w:color="auto" w:fill="auto"/>
          </w:tcPr>
          <w:p w:rsidR="00C267D9" w:rsidRPr="00846B73" w:rsidRDefault="00C267D9" w:rsidP="000C2DC5">
            <w:pPr>
              <w:autoSpaceDE w:val="0"/>
              <w:autoSpaceDN w:val="0"/>
              <w:adjustRightInd w:val="0"/>
              <w:spacing w:after="0" w:line="240" w:lineRule="auto"/>
              <w:rPr>
                <w:rFonts w:ascii="Arial" w:hAnsi="Arial" w:cs="Arial"/>
                <w:sz w:val="17"/>
                <w:szCs w:val="17"/>
              </w:rPr>
            </w:pPr>
            <w:r>
              <w:rPr>
                <w:rFonts w:ascii="Arial" w:hAnsi="Arial" w:cs="Arial"/>
                <w:sz w:val="17"/>
                <w:szCs w:val="17"/>
              </w:rPr>
              <w:t>Propán</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C267D9" w:rsidRDefault="00C267D9" w:rsidP="000C2DC5">
            <w:pPr>
              <w:autoSpaceDE w:val="0"/>
              <w:autoSpaceDN w:val="0"/>
              <w:adjustRightInd w:val="0"/>
              <w:spacing w:after="0" w:line="240" w:lineRule="auto"/>
              <w:rPr>
                <w:rFonts w:ascii="Arial" w:hAnsi="Arial" w:cs="Arial"/>
                <w:sz w:val="17"/>
                <w:szCs w:val="17"/>
              </w:rPr>
            </w:pPr>
            <w:r>
              <w:rPr>
                <w:rFonts w:ascii="Arial" w:hAnsi="Arial" w:cs="Arial"/>
                <w:sz w:val="17"/>
                <w:szCs w:val="17"/>
              </w:rPr>
              <w:t>74-98-6</w:t>
            </w:r>
          </w:p>
          <w:p w:rsidR="00C267D9" w:rsidRDefault="00C267D9" w:rsidP="000C2DC5">
            <w:pPr>
              <w:autoSpaceDE w:val="0"/>
              <w:autoSpaceDN w:val="0"/>
              <w:adjustRightInd w:val="0"/>
              <w:spacing w:after="0" w:line="240" w:lineRule="auto"/>
              <w:rPr>
                <w:rFonts w:ascii="Arial" w:hAnsi="Arial" w:cs="Arial"/>
                <w:sz w:val="17"/>
                <w:szCs w:val="17"/>
              </w:rPr>
            </w:pPr>
            <w:r>
              <w:rPr>
                <w:rFonts w:ascii="Arial" w:hAnsi="Arial" w:cs="Arial"/>
                <w:sz w:val="17"/>
                <w:szCs w:val="17"/>
              </w:rPr>
              <w:t>200-827-9</w:t>
            </w:r>
          </w:p>
          <w:p w:rsidR="00C267D9" w:rsidRPr="00846B73" w:rsidRDefault="00C267D9" w:rsidP="000C2DC5">
            <w:pPr>
              <w:autoSpaceDE w:val="0"/>
              <w:autoSpaceDN w:val="0"/>
              <w:adjustRightInd w:val="0"/>
              <w:spacing w:after="0" w:line="240" w:lineRule="auto"/>
              <w:rPr>
                <w:rFonts w:ascii="Arial" w:hAnsi="Arial" w:cs="Arial"/>
                <w:sz w:val="17"/>
                <w:szCs w:val="17"/>
              </w:rPr>
            </w:pPr>
            <w:r>
              <w:rPr>
                <w:rFonts w:ascii="Arial" w:hAnsi="Arial" w:cs="Arial"/>
                <w:sz w:val="17"/>
                <w:szCs w:val="17"/>
              </w:rPr>
              <w:t>01-2119486944-21</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C267D9" w:rsidRDefault="00C267D9" w:rsidP="000C2DC5">
            <w:pPr>
              <w:autoSpaceDE w:val="0"/>
              <w:autoSpaceDN w:val="0"/>
              <w:adjustRightInd w:val="0"/>
              <w:spacing w:after="0" w:line="240" w:lineRule="auto"/>
              <w:rPr>
                <w:rFonts w:ascii="Arial" w:hAnsi="Arial" w:cs="Arial"/>
                <w:sz w:val="17"/>
                <w:szCs w:val="17"/>
              </w:rPr>
            </w:pPr>
            <w:r>
              <w:rPr>
                <w:rFonts w:ascii="Arial" w:hAnsi="Arial" w:cs="Arial"/>
                <w:sz w:val="17"/>
                <w:szCs w:val="17"/>
              </w:rPr>
              <w:t>Flam. Gas 1</w:t>
            </w:r>
          </w:p>
          <w:p w:rsidR="00C267D9" w:rsidRDefault="00C267D9" w:rsidP="000C2DC5">
            <w:pPr>
              <w:autoSpaceDE w:val="0"/>
              <w:autoSpaceDN w:val="0"/>
              <w:adjustRightInd w:val="0"/>
              <w:spacing w:after="0" w:line="240" w:lineRule="auto"/>
              <w:rPr>
                <w:rFonts w:ascii="Arial" w:hAnsi="Arial" w:cs="Arial"/>
                <w:sz w:val="17"/>
                <w:szCs w:val="17"/>
              </w:rPr>
            </w:pPr>
            <w:r>
              <w:rPr>
                <w:rFonts w:ascii="Arial" w:hAnsi="Arial" w:cs="Arial"/>
                <w:sz w:val="17"/>
                <w:szCs w:val="17"/>
              </w:rPr>
              <w:t>Press. Gas (stlačený plyn)</w:t>
            </w:r>
          </w:p>
          <w:p w:rsidR="00C267D9" w:rsidRDefault="00C267D9" w:rsidP="000C2DC5">
            <w:pPr>
              <w:autoSpaceDE w:val="0"/>
              <w:autoSpaceDN w:val="0"/>
              <w:adjustRightInd w:val="0"/>
              <w:spacing w:after="0" w:line="240" w:lineRule="auto"/>
              <w:rPr>
                <w:rFonts w:ascii="Arial" w:hAnsi="Arial" w:cs="Arial"/>
                <w:sz w:val="17"/>
                <w:szCs w:val="17"/>
              </w:rPr>
            </w:pPr>
          </w:p>
          <w:p w:rsidR="00C267D9" w:rsidRPr="00846B73" w:rsidRDefault="00C267D9" w:rsidP="000C2DC5">
            <w:pPr>
              <w:autoSpaceDE w:val="0"/>
              <w:autoSpaceDN w:val="0"/>
              <w:adjustRightInd w:val="0"/>
              <w:spacing w:after="0" w:line="240" w:lineRule="auto"/>
              <w:rPr>
                <w:rFonts w:ascii="Arial" w:hAnsi="Arial" w:cs="Arial"/>
                <w:sz w:val="17"/>
                <w:szCs w:val="17"/>
              </w:rPr>
            </w:pPr>
            <w:r>
              <w:rPr>
                <w:rFonts w:ascii="Arial" w:hAnsi="Arial" w:cs="Arial"/>
                <w:sz w:val="17"/>
                <w:szCs w:val="17"/>
              </w:rPr>
              <w:t>Poznámka U</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C267D9" w:rsidRDefault="00C267D9" w:rsidP="000C2DC5">
            <w:pPr>
              <w:autoSpaceDE w:val="0"/>
              <w:autoSpaceDN w:val="0"/>
              <w:adjustRightInd w:val="0"/>
              <w:spacing w:after="0" w:line="240" w:lineRule="auto"/>
              <w:rPr>
                <w:rFonts w:ascii="Arial" w:hAnsi="Arial" w:cs="Arial"/>
                <w:sz w:val="17"/>
                <w:szCs w:val="17"/>
              </w:rPr>
            </w:pPr>
            <w:r>
              <w:rPr>
                <w:rFonts w:ascii="Arial" w:hAnsi="Arial" w:cs="Arial"/>
                <w:sz w:val="17"/>
                <w:szCs w:val="17"/>
              </w:rPr>
              <w:t>H220</w:t>
            </w:r>
          </w:p>
          <w:p w:rsidR="00C267D9" w:rsidRPr="00846B73" w:rsidRDefault="00C267D9" w:rsidP="000C2DC5">
            <w:pPr>
              <w:autoSpaceDE w:val="0"/>
              <w:autoSpaceDN w:val="0"/>
              <w:adjustRightInd w:val="0"/>
              <w:spacing w:after="0" w:line="240" w:lineRule="auto"/>
              <w:rPr>
                <w:rFonts w:ascii="Arial" w:hAnsi="Arial" w:cs="Arial"/>
                <w:sz w:val="17"/>
                <w:szCs w:val="17"/>
              </w:rPr>
            </w:pPr>
            <w:r>
              <w:rPr>
                <w:rFonts w:ascii="Arial" w:hAnsi="Arial" w:cs="Arial"/>
                <w:sz w:val="17"/>
                <w:szCs w:val="17"/>
              </w:rPr>
              <w:t>H280</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267D9" w:rsidRDefault="00C267D9" w:rsidP="000C2DC5">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C267D9" w:rsidRPr="00846B73" w:rsidRDefault="00C267D9" w:rsidP="000C2DC5">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C267D9" w:rsidRDefault="00CA77E4" w:rsidP="00CA77E4">
            <w:pPr>
              <w:autoSpaceDE w:val="0"/>
              <w:autoSpaceDN w:val="0"/>
              <w:adjustRightInd w:val="0"/>
              <w:spacing w:after="0" w:line="240" w:lineRule="auto"/>
              <w:rPr>
                <w:rFonts w:ascii="Arial" w:hAnsi="Arial" w:cs="Arial"/>
                <w:sz w:val="17"/>
                <w:szCs w:val="17"/>
              </w:rPr>
            </w:pPr>
            <w:r>
              <w:rPr>
                <w:rFonts w:ascii="Arial" w:hAnsi="Arial" w:cs="Arial"/>
                <w:sz w:val="17"/>
                <w:szCs w:val="17"/>
              </w:rPr>
              <w:t>(</w:t>
            </w:r>
            <w:r w:rsidR="00DA2DA9">
              <w:rPr>
                <w:rFonts w:ascii="Arial" w:hAnsi="Arial" w:cs="Arial"/>
                <w:sz w:val="17"/>
                <w:szCs w:val="17"/>
              </w:rPr>
              <w:t>10</w:t>
            </w:r>
            <w:r>
              <w:rPr>
                <w:rFonts w:ascii="Arial" w:hAnsi="Arial" w:cs="Arial"/>
                <w:sz w:val="17"/>
                <w:szCs w:val="17"/>
              </w:rPr>
              <w:t xml:space="preserve"> - 25</w:t>
            </w:r>
            <w:r w:rsidR="00DA2DA9" w:rsidRPr="00D11031">
              <w:rPr>
                <w:rFonts w:ascii="Arial" w:hAnsi="Arial" w:cs="Arial"/>
                <w:sz w:val="17"/>
                <w:szCs w:val="17"/>
              </w:rPr>
              <w:t>) %</w:t>
            </w:r>
          </w:p>
        </w:tc>
      </w:tr>
      <w:tr w:rsidR="00DA2DA9" w:rsidRPr="00FC7874" w:rsidTr="00CA77E4">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946" w:type="dxa"/>
            <w:tcBorders>
              <w:top w:val="single" w:sz="4" w:space="0" w:color="auto"/>
              <w:left w:val="single" w:sz="4" w:space="0" w:color="auto"/>
              <w:bottom w:val="single" w:sz="4" w:space="0" w:color="auto"/>
              <w:right w:val="single" w:sz="4" w:space="0" w:color="auto"/>
            </w:tcBorders>
          </w:tcPr>
          <w:p w:rsidR="00DA2DA9" w:rsidRDefault="00CA77E4" w:rsidP="000C2DC5">
            <w:pPr>
              <w:autoSpaceDE w:val="0"/>
              <w:autoSpaceDN w:val="0"/>
              <w:adjustRightInd w:val="0"/>
              <w:spacing w:after="0" w:line="240" w:lineRule="auto"/>
              <w:rPr>
                <w:rFonts w:ascii="Arial" w:hAnsi="Arial" w:cs="Arial"/>
                <w:sz w:val="17"/>
                <w:szCs w:val="17"/>
              </w:rPr>
            </w:pPr>
            <w:r>
              <w:t>Hexán</w:t>
            </w:r>
          </w:p>
        </w:tc>
        <w:tc>
          <w:tcPr>
            <w:tcW w:w="1602" w:type="dxa"/>
            <w:tcBorders>
              <w:top w:val="single" w:sz="4" w:space="0" w:color="auto"/>
              <w:left w:val="single" w:sz="4" w:space="0" w:color="auto"/>
              <w:bottom w:val="single" w:sz="4" w:space="0" w:color="auto"/>
              <w:right w:val="single" w:sz="4" w:space="0" w:color="auto"/>
            </w:tcBorders>
          </w:tcPr>
          <w:p w:rsidR="00DA2DA9" w:rsidRDefault="00CA77E4" w:rsidP="000C2DC5">
            <w:pPr>
              <w:autoSpaceDE w:val="0"/>
              <w:autoSpaceDN w:val="0"/>
              <w:adjustRightInd w:val="0"/>
              <w:spacing w:after="0" w:line="240" w:lineRule="auto"/>
              <w:rPr>
                <w:rFonts w:ascii="Arial" w:hAnsi="Arial" w:cs="Arial"/>
                <w:sz w:val="17"/>
                <w:szCs w:val="17"/>
              </w:rPr>
            </w:pPr>
            <w:r>
              <w:t>110-54-3</w:t>
            </w:r>
          </w:p>
        </w:tc>
        <w:tc>
          <w:tcPr>
            <w:tcW w:w="1705" w:type="dxa"/>
            <w:tcBorders>
              <w:top w:val="single" w:sz="4" w:space="0" w:color="auto"/>
              <w:left w:val="single" w:sz="4" w:space="0" w:color="auto"/>
              <w:bottom w:val="single" w:sz="4" w:space="0" w:color="auto"/>
              <w:right w:val="single" w:sz="4" w:space="0" w:color="auto"/>
            </w:tcBorders>
          </w:tcPr>
          <w:p w:rsidR="00CA77E4" w:rsidRPr="00CA77E4" w:rsidRDefault="00CA77E4" w:rsidP="00CA77E4">
            <w:pPr>
              <w:autoSpaceDE w:val="0"/>
              <w:autoSpaceDN w:val="0"/>
              <w:adjustRightInd w:val="0"/>
              <w:spacing w:after="0" w:line="240" w:lineRule="auto"/>
              <w:rPr>
                <w:rFonts w:ascii="Arial" w:hAnsi="Arial" w:cs="Arial"/>
                <w:sz w:val="17"/>
                <w:szCs w:val="17"/>
              </w:rPr>
            </w:pPr>
            <w:r w:rsidRPr="00CA77E4">
              <w:rPr>
                <w:rFonts w:ascii="Arial" w:hAnsi="Arial" w:cs="Arial"/>
                <w:sz w:val="17"/>
                <w:szCs w:val="17"/>
              </w:rPr>
              <w:t xml:space="preserve">Flam. Liq. 2 </w:t>
            </w:r>
          </w:p>
          <w:p w:rsidR="00CA77E4" w:rsidRPr="00CA77E4" w:rsidRDefault="00CA77E4" w:rsidP="00CA77E4">
            <w:pPr>
              <w:autoSpaceDE w:val="0"/>
              <w:autoSpaceDN w:val="0"/>
              <w:adjustRightInd w:val="0"/>
              <w:spacing w:after="0" w:line="240" w:lineRule="auto"/>
              <w:rPr>
                <w:rFonts w:ascii="Arial" w:hAnsi="Arial" w:cs="Arial"/>
                <w:sz w:val="17"/>
                <w:szCs w:val="17"/>
              </w:rPr>
            </w:pPr>
            <w:r w:rsidRPr="00CA77E4">
              <w:rPr>
                <w:rFonts w:ascii="Arial" w:hAnsi="Arial" w:cs="Arial"/>
                <w:sz w:val="17"/>
                <w:szCs w:val="17"/>
              </w:rPr>
              <w:t xml:space="preserve">Repr. 2 </w:t>
            </w:r>
          </w:p>
          <w:p w:rsidR="00CA77E4" w:rsidRPr="00CA77E4" w:rsidRDefault="00CA77E4" w:rsidP="00CA77E4">
            <w:pPr>
              <w:autoSpaceDE w:val="0"/>
              <w:autoSpaceDN w:val="0"/>
              <w:adjustRightInd w:val="0"/>
              <w:spacing w:after="0" w:line="240" w:lineRule="auto"/>
              <w:rPr>
                <w:rFonts w:ascii="Arial" w:hAnsi="Arial" w:cs="Arial"/>
                <w:sz w:val="17"/>
                <w:szCs w:val="17"/>
              </w:rPr>
            </w:pPr>
            <w:r w:rsidRPr="00CA77E4">
              <w:rPr>
                <w:rFonts w:ascii="Arial" w:hAnsi="Arial" w:cs="Arial"/>
                <w:sz w:val="17"/>
                <w:szCs w:val="17"/>
              </w:rPr>
              <w:t xml:space="preserve">Asp. Tox. 1 </w:t>
            </w:r>
          </w:p>
          <w:p w:rsidR="00CA77E4" w:rsidRPr="00CA77E4" w:rsidRDefault="00CA77E4" w:rsidP="00CA77E4">
            <w:pPr>
              <w:autoSpaceDE w:val="0"/>
              <w:autoSpaceDN w:val="0"/>
              <w:adjustRightInd w:val="0"/>
              <w:spacing w:after="0" w:line="240" w:lineRule="auto"/>
              <w:rPr>
                <w:rFonts w:ascii="Arial" w:hAnsi="Arial" w:cs="Arial"/>
                <w:sz w:val="17"/>
                <w:szCs w:val="17"/>
              </w:rPr>
            </w:pPr>
            <w:r w:rsidRPr="00CA77E4">
              <w:rPr>
                <w:rFonts w:ascii="Arial" w:hAnsi="Arial" w:cs="Arial"/>
                <w:sz w:val="17"/>
                <w:szCs w:val="17"/>
              </w:rPr>
              <w:t xml:space="preserve">STOT RE 2 * </w:t>
            </w:r>
          </w:p>
          <w:p w:rsidR="00CA77E4" w:rsidRPr="00CA77E4" w:rsidRDefault="00CA77E4" w:rsidP="00CA77E4">
            <w:pPr>
              <w:autoSpaceDE w:val="0"/>
              <w:autoSpaceDN w:val="0"/>
              <w:adjustRightInd w:val="0"/>
              <w:spacing w:after="0" w:line="240" w:lineRule="auto"/>
              <w:rPr>
                <w:rFonts w:ascii="Arial" w:hAnsi="Arial" w:cs="Arial"/>
                <w:sz w:val="17"/>
                <w:szCs w:val="17"/>
              </w:rPr>
            </w:pPr>
            <w:r w:rsidRPr="00CA77E4">
              <w:rPr>
                <w:rFonts w:ascii="Arial" w:hAnsi="Arial" w:cs="Arial"/>
                <w:sz w:val="17"/>
                <w:szCs w:val="17"/>
              </w:rPr>
              <w:t xml:space="preserve">Skin Irrit. 2 </w:t>
            </w:r>
          </w:p>
          <w:p w:rsidR="00CA77E4" w:rsidRPr="00CA77E4" w:rsidRDefault="00CA77E4" w:rsidP="00CA77E4">
            <w:pPr>
              <w:autoSpaceDE w:val="0"/>
              <w:autoSpaceDN w:val="0"/>
              <w:adjustRightInd w:val="0"/>
              <w:spacing w:after="0" w:line="240" w:lineRule="auto"/>
              <w:rPr>
                <w:rFonts w:ascii="Arial" w:hAnsi="Arial" w:cs="Arial"/>
                <w:sz w:val="17"/>
                <w:szCs w:val="17"/>
              </w:rPr>
            </w:pPr>
            <w:r w:rsidRPr="00CA77E4">
              <w:rPr>
                <w:rFonts w:ascii="Arial" w:hAnsi="Arial" w:cs="Arial"/>
                <w:sz w:val="17"/>
                <w:szCs w:val="17"/>
              </w:rPr>
              <w:t xml:space="preserve">STOT SE 3 </w:t>
            </w:r>
          </w:p>
          <w:p w:rsidR="00DA2DA9" w:rsidRDefault="00CA77E4" w:rsidP="00CA77E4">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Aquatic Chronic 2 </w:t>
            </w:r>
          </w:p>
          <w:p w:rsidR="00CA77E4" w:rsidRDefault="00CA77E4" w:rsidP="00CA77E4">
            <w:pPr>
              <w:autoSpaceDE w:val="0"/>
              <w:autoSpaceDN w:val="0"/>
              <w:adjustRightInd w:val="0"/>
              <w:spacing w:after="0" w:line="240" w:lineRule="auto"/>
              <w:rPr>
                <w:rFonts w:ascii="Arial" w:hAnsi="Arial" w:cs="Arial"/>
                <w:sz w:val="17"/>
                <w:szCs w:val="17"/>
              </w:rPr>
            </w:pPr>
          </w:p>
          <w:p w:rsidR="00CA77E4" w:rsidRDefault="00CA77E4" w:rsidP="00CA77E4">
            <w:pPr>
              <w:autoSpaceDE w:val="0"/>
              <w:autoSpaceDN w:val="0"/>
              <w:adjustRightInd w:val="0"/>
              <w:spacing w:after="0" w:line="240" w:lineRule="auto"/>
              <w:rPr>
                <w:rFonts w:ascii="Arial" w:hAnsi="Arial" w:cs="Arial"/>
                <w:sz w:val="17"/>
                <w:szCs w:val="17"/>
              </w:rPr>
            </w:pPr>
            <w:r>
              <w:rPr>
                <w:rFonts w:ascii="Arial" w:hAnsi="Arial" w:cs="Arial"/>
                <w:sz w:val="17"/>
                <w:szCs w:val="17"/>
              </w:rPr>
              <w:t>Špecifické koncentračné limity:</w:t>
            </w:r>
          </w:p>
          <w:p w:rsidR="00CA77E4" w:rsidRPr="00CA77E4" w:rsidRDefault="00CA77E4" w:rsidP="00CA77E4">
            <w:pPr>
              <w:autoSpaceDE w:val="0"/>
              <w:autoSpaceDN w:val="0"/>
              <w:adjustRightInd w:val="0"/>
              <w:spacing w:after="0" w:line="240" w:lineRule="auto"/>
              <w:rPr>
                <w:rFonts w:ascii="Arial" w:hAnsi="Arial" w:cs="Arial"/>
                <w:sz w:val="17"/>
                <w:szCs w:val="17"/>
              </w:rPr>
            </w:pPr>
            <w:r w:rsidRPr="00CA77E4">
              <w:rPr>
                <w:rFonts w:ascii="Arial" w:hAnsi="Arial" w:cs="Arial"/>
                <w:sz w:val="17"/>
                <w:szCs w:val="17"/>
              </w:rPr>
              <w:t xml:space="preserve">STOT RE 2; H373: </w:t>
            </w:r>
          </w:p>
          <w:p w:rsidR="00CA77E4" w:rsidRDefault="00CA77E4" w:rsidP="00CA77E4">
            <w:pPr>
              <w:autoSpaceDE w:val="0"/>
              <w:autoSpaceDN w:val="0"/>
              <w:adjustRightInd w:val="0"/>
              <w:spacing w:after="0" w:line="240" w:lineRule="auto"/>
              <w:rPr>
                <w:rFonts w:ascii="Arial" w:hAnsi="Arial" w:cs="Arial"/>
                <w:sz w:val="17"/>
                <w:szCs w:val="17"/>
              </w:rPr>
            </w:pPr>
            <w:r w:rsidRPr="00CA77E4">
              <w:rPr>
                <w:rFonts w:ascii="Arial" w:hAnsi="Arial" w:cs="Arial"/>
                <w:sz w:val="17"/>
                <w:szCs w:val="17"/>
              </w:rPr>
              <w:t>C ≥ 5%</w:t>
            </w:r>
          </w:p>
        </w:tc>
        <w:tc>
          <w:tcPr>
            <w:tcW w:w="1135" w:type="dxa"/>
            <w:tcBorders>
              <w:top w:val="single" w:sz="4" w:space="0" w:color="auto"/>
              <w:left w:val="single" w:sz="4" w:space="0" w:color="auto"/>
              <w:bottom w:val="single" w:sz="4" w:space="0" w:color="auto"/>
              <w:right w:val="single" w:sz="4" w:space="0" w:color="auto"/>
            </w:tcBorders>
          </w:tcPr>
          <w:p w:rsidR="00CA77E4" w:rsidRPr="00CA77E4" w:rsidRDefault="00CA77E4" w:rsidP="00CA77E4">
            <w:pPr>
              <w:autoSpaceDE w:val="0"/>
              <w:autoSpaceDN w:val="0"/>
              <w:adjustRightInd w:val="0"/>
              <w:spacing w:after="0" w:line="240" w:lineRule="auto"/>
              <w:rPr>
                <w:rFonts w:ascii="Arial" w:hAnsi="Arial" w:cs="Arial"/>
                <w:sz w:val="17"/>
                <w:szCs w:val="17"/>
              </w:rPr>
            </w:pPr>
            <w:r w:rsidRPr="00CA77E4">
              <w:rPr>
                <w:rFonts w:ascii="Arial" w:hAnsi="Arial" w:cs="Arial"/>
                <w:sz w:val="17"/>
                <w:szCs w:val="17"/>
              </w:rPr>
              <w:t xml:space="preserve">H225 </w:t>
            </w:r>
          </w:p>
          <w:p w:rsidR="00CA77E4" w:rsidRPr="00CA77E4" w:rsidRDefault="00CA77E4" w:rsidP="00CA77E4">
            <w:pPr>
              <w:autoSpaceDE w:val="0"/>
              <w:autoSpaceDN w:val="0"/>
              <w:adjustRightInd w:val="0"/>
              <w:spacing w:after="0" w:line="240" w:lineRule="auto"/>
              <w:rPr>
                <w:rFonts w:ascii="Arial" w:hAnsi="Arial" w:cs="Arial"/>
                <w:sz w:val="17"/>
                <w:szCs w:val="17"/>
              </w:rPr>
            </w:pPr>
            <w:r w:rsidRPr="00CA77E4">
              <w:rPr>
                <w:rFonts w:ascii="Arial" w:hAnsi="Arial" w:cs="Arial"/>
                <w:sz w:val="17"/>
                <w:szCs w:val="17"/>
              </w:rPr>
              <w:t xml:space="preserve">H361f </w:t>
            </w:r>
          </w:p>
          <w:p w:rsidR="00CA77E4" w:rsidRPr="00CA77E4" w:rsidRDefault="00CA77E4" w:rsidP="00CA77E4">
            <w:pPr>
              <w:autoSpaceDE w:val="0"/>
              <w:autoSpaceDN w:val="0"/>
              <w:adjustRightInd w:val="0"/>
              <w:spacing w:after="0" w:line="240" w:lineRule="auto"/>
              <w:rPr>
                <w:rFonts w:ascii="Arial" w:hAnsi="Arial" w:cs="Arial"/>
                <w:sz w:val="17"/>
                <w:szCs w:val="17"/>
              </w:rPr>
            </w:pPr>
            <w:r w:rsidRPr="00CA77E4">
              <w:rPr>
                <w:rFonts w:ascii="Arial" w:hAnsi="Arial" w:cs="Arial"/>
                <w:sz w:val="17"/>
                <w:szCs w:val="17"/>
              </w:rPr>
              <w:t xml:space="preserve">H304 </w:t>
            </w:r>
          </w:p>
          <w:p w:rsidR="00CA77E4" w:rsidRPr="00CA77E4" w:rsidRDefault="00CA77E4" w:rsidP="00CA77E4">
            <w:pPr>
              <w:autoSpaceDE w:val="0"/>
              <w:autoSpaceDN w:val="0"/>
              <w:adjustRightInd w:val="0"/>
              <w:spacing w:after="0" w:line="240" w:lineRule="auto"/>
              <w:rPr>
                <w:rFonts w:ascii="Arial" w:hAnsi="Arial" w:cs="Arial"/>
                <w:sz w:val="17"/>
                <w:szCs w:val="17"/>
              </w:rPr>
            </w:pPr>
            <w:r w:rsidRPr="00CA77E4">
              <w:rPr>
                <w:rFonts w:ascii="Arial" w:hAnsi="Arial" w:cs="Arial"/>
                <w:sz w:val="17"/>
                <w:szCs w:val="17"/>
              </w:rPr>
              <w:t xml:space="preserve">H373  </w:t>
            </w:r>
          </w:p>
          <w:p w:rsidR="00CA77E4" w:rsidRPr="00CA77E4" w:rsidRDefault="00CA77E4" w:rsidP="00CA77E4">
            <w:pPr>
              <w:autoSpaceDE w:val="0"/>
              <w:autoSpaceDN w:val="0"/>
              <w:adjustRightInd w:val="0"/>
              <w:spacing w:after="0" w:line="240" w:lineRule="auto"/>
              <w:rPr>
                <w:rFonts w:ascii="Arial" w:hAnsi="Arial" w:cs="Arial"/>
                <w:sz w:val="17"/>
                <w:szCs w:val="17"/>
              </w:rPr>
            </w:pPr>
            <w:r w:rsidRPr="00CA77E4">
              <w:rPr>
                <w:rFonts w:ascii="Arial" w:hAnsi="Arial" w:cs="Arial"/>
                <w:sz w:val="17"/>
                <w:szCs w:val="17"/>
              </w:rPr>
              <w:t xml:space="preserve">H315 </w:t>
            </w:r>
          </w:p>
          <w:p w:rsidR="00CA77E4" w:rsidRPr="00CA77E4" w:rsidRDefault="00CA77E4" w:rsidP="00CA77E4">
            <w:pPr>
              <w:autoSpaceDE w:val="0"/>
              <w:autoSpaceDN w:val="0"/>
              <w:adjustRightInd w:val="0"/>
              <w:spacing w:after="0" w:line="240" w:lineRule="auto"/>
              <w:rPr>
                <w:rFonts w:ascii="Arial" w:hAnsi="Arial" w:cs="Arial"/>
                <w:sz w:val="17"/>
                <w:szCs w:val="17"/>
              </w:rPr>
            </w:pPr>
            <w:r w:rsidRPr="00CA77E4">
              <w:rPr>
                <w:rFonts w:ascii="Arial" w:hAnsi="Arial" w:cs="Arial"/>
                <w:sz w:val="17"/>
                <w:szCs w:val="17"/>
              </w:rPr>
              <w:t xml:space="preserve">H336 </w:t>
            </w:r>
          </w:p>
          <w:p w:rsidR="00DA2DA9" w:rsidRDefault="00CA77E4" w:rsidP="000C2DC5">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H411 </w:t>
            </w:r>
          </w:p>
        </w:tc>
        <w:tc>
          <w:tcPr>
            <w:tcW w:w="1560" w:type="dxa"/>
            <w:tcBorders>
              <w:top w:val="single" w:sz="4" w:space="0" w:color="auto"/>
              <w:left w:val="single" w:sz="4" w:space="0" w:color="auto"/>
              <w:bottom w:val="single" w:sz="4" w:space="0" w:color="auto"/>
              <w:right w:val="single" w:sz="4" w:space="0" w:color="auto"/>
            </w:tcBorders>
          </w:tcPr>
          <w:p w:rsidR="00CA77E4" w:rsidRPr="00CA77E4" w:rsidRDefault="00CA77E4" w:rsidP="00CA77E4">
            <w:pPr>
              <w:autoSpaceDE w:val="0"/>
              <w:autoSpaceDN w:val="0"/>
              <w:adjustRightInd w:val="0"/>
              <w:spacing w:after="0" w:line="240" w:lineRule="auto"/>
              <w:rPr>
                <w:rFonts w:ascii="Arial" w:hAnsi="Arial" w:cs="Arial"/>
                <w:sz w:val="17"/>
                <w:szCs w:val="17"/>
              </w:rPr>
            </w:pPr>
            <w:r w:rsidRPr="00CA77E4">
              <w:rPr>
                <w:rFonts w:ascii="Arial" w:hAnsi="Arial" w:cs="Arial"/>
                <w:sz w:val="17"/>
                <w:szCs w:val="17"/>
              </w:rPr>
              <w:t xml:space="preserve">GHS02 </w:t>
            </w:r>
          </w:p>
          <w:p w:rsidR="00CA77E4" w:rsidRPr="00CA77E4" w:rsidRDefault="00CA77E4" w:rsidP="00CA77E4">
            <w:pPr>
              <w:autoSpaceDE w:val="0"/>
              <w:autoSpaceDN w:val="0"/>
              <w:adjustRightInd w:val="0"/>
              <w:spacing w:after="0" w:line="240" w:lineRule="auto"/>
              <w:rPr>
                <w:rFonts w:ascii="Arial" w:hAnsi="Arial" w:cs="Arial"/>
                <w:sz w:val="17"/>
                <w:szCs w:val="17"/>
              </w:rPr>
            </w:pPr>
            <w:r w:rsidRPr="00CA77E4">
              <w:rPr>
                <w:rFonts w:ascii="Arial" w:hAnsi="Arial" w:cs="Arial"/>
                <w:sz w:val="17"/>
                <w:szCs w:val="17"/>
              </w:rPr>
              <w:t xml:space="preserve">GHS08 </w:t>
            </w:r>
          </w:p>
          <w:p w:rsidR="00CA77E4" w:rsidRPr="00CA77E4" w:rsidRDefault="00CA77E4" w:rsidP="00CA77E4">
            <w:pPr>
              <w:autoSpaceDE w:val="0"/>
              <w:autoSpaceDN w:val="0"/>
              <w:adjustRightInd w:val="0"/>
              <w:spacing w:after="0" w:line="240" w:lineRule="auto"/>
              <w:rPr>
                <w:rFonts w:ascii="Arial" w:hAnsi="Arial" w:cs="Arial"/>
                <w:sz w:val="17"/>
                <w:szCs w:val="17"/>
              </w:rPr>
            </w:pPr>
            <w:r w:rsidRPr="00CA77E4">
              <w:rPr>
                <w:rFonts w:ascii="Arial" w:hAnsi="Arial" w:cs="Arial"/>
                <w:sz w:val="17"/>
                <w:szCs w:val="17"/>
              </w:rPr>
              <w:t xml:space="preserve">GHS07 </w:t>
            </w:r>
          </w:p>
          <w:p w:rsidR="00DA2DA9" w:rsidRDefault="00CA77E4" w:rsidP="00CA77E4">
            <w:pPr>
              <w:autoSpaceDE w:val="0"/>
              <w:autoSpaceDN w:val="0"/>
              <w:adjustRightInd w:val="0"/>
              <w:spacing w:after="0" w:line="240" w:lineRule="auto"/>
              <w:rPr>
                <w:rFonts w:ascii="Arial" w:hAnsi="Arial" w:cs="Arial"/>
                <w:sz w:val="17"/>
                <w:szCs w:val="17"/>
              </w:rPr>
            </w:pPr>
            <w:r w:rsidRPr="00CA77E4">
              <w:rPr>
                <w:rFonts w:ascii="Arial" w:hAnsi="Arial" w:cs="Arial"/>
                <w:sz w:val="17"/>
                <w:szCs w:val="17"/>
              </w:rPr>
              <w:t>GHS09</w:t>
            </w:r>
          </w:p>
          <w:p w:rsidR="00CA77E4" w:rsidRDefault="00CA77E4" w:rsidP="00CA77E4">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hideMark/>
          </w:tcPr>
          <w:p w:rsidR="00DA2DA9" w:rsidRDefault="00CA77E4" w:rsidP="000C2DC5">
            <w:pPr>
              <w:autoSpaceDE w:val="0"/>
              <w:autoSpaceDN w:val="0"/>
              <w:adjustRightInd w:val="0"/>
              <w:spacing w:after="0" w:line="240" w:lineRule="auto"/>
              <w:rPr>
                <w:rFonts w:ascii="Arial" w:hAnsi="Arial" w:cs="Arial"/>
                <w:sz w:val="17"/>
                <w:szCs w:val="17"/>
              </w:rPr>
            </w:pPr>
            <w:r>
              <w:rPr>
                <w:rFonts w:ascii="Arial" w:hAnsi="Arial" w:cs="Arial"/>
                <w:sz w:val="17"/>
                <w:szCs w:val="17"/>
              </w:rPr>
              <w:t>&lt; 1 %</w:t>
            </w:r>
          </w:p>
        </w:tc>
      </w:tr>
      <w:tr w:rsidR="00C267D9" w:rsidRPr="007F0B8C" w:rsidTr="000C2DC5">
        <w:tblPrEx>
          <w:tblBorders>
            <w:top w:val="none" w:sz="0" w:space="0" w:color="auto"/>
            <w:left w:val="none" w:sz="0" w:space="0" w:color="auto"/>
            <w:bottom w:val="none" w:sz="0" w:space="0" w:color="auto"/>
            <w:right w:val="none" w:sz="0" w:space="0" w:color="auto"/>
          </w:tblBorders>
        </w:tblPrEx>
        <w:tc>
          <w:tcPr>
            <w:tcW w:w="9087" w:type="dxa"/>
            <w:gridSpan w:val="6"/>
            <w:tcBorders>
              <w:top w:val="single" w:sz="4" w:space="0" w:color="auto"/>
              <w:left w:val="single" w:sz="4" w:space="0" w:color="auto"/>
              <w:bottom w:val="single" w:sz="4" w:space="0" w:color="auto"/>
              <w:right w:val="single" w:sz="4" w:space="0" w:color="auto"/>
            </w:tcBorders>
            <w:shd w:val="clear" w:color="auto" w:fill="auto"/>
          </w:tcPr>
          <w:p w:rsidR="00C267D9" w:rsidRPr="007F0B8C" w:rsidRDefault="00C267D9" w:rsidP="00C267D9">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Poznámka C: </w:t>
            </w:r>
          </w:p>
          <w:p w:rsidR="00C267D9" w:rsidRDefault="00C267D9" w:rsidP="00C267D9">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Niektoré organické látky sa môžu umiestňovať na trh buď v špecifickej izomérnej forme alebo ako zmes viacerých izomérov. V tomto prípade musí dodávateľ na etikete uviesť, či je látka konkrétnym izomérom alebo zmesou izomérov. </w:t>
            </w:r>
          </w:p>
          <w:p w:rsidR="00CA77E4" w:rsidRPr="007F0B8C" w:rsidRDefault="00CA77E4" w:rsidP="00CA77E4">
            <w:pPr>
              <w:autoSpaceDE w:val="0"/>
              <w:autoSpaceDN w:val="0"/>
              <w:adjustRightInd w:val="0"/>
              <w:spacing w:after="0" w:line="240" w:lineRule="auto"/>
              <w:ind w:left="90"/>
              <w:rPr>
                <w:rFonts w:ascii="Arial" w:hAnsi="Arial" w:cs="Arial"/>
                <w:sz w:val="20"/>
                <w:szCs w:val="20"/>
              </w:rPr>
            </w:pPr>
            <w:r w:rsidRPr="00CA77E4">
              <w:rPr>
                <w:rFonts w:ascii="Arial" w:hAnsi="Arial" w:cs="Arial"/>
                <w:sz w:val="20"/>
                <w:szCs w:val="20"/>
              </w:rPr>
              <w:t>Poznámka P: Látka nemusí byť klasifikovaná ako karcinogénna alebo mutagénna, ak sa preukáže, že látka</w:t>
            </w:r>
            <w:r>
              <w:rPr>
                <w:rFonts w:ascii="Arial" w:hAnsi="Arial" w:cs="Arial"/>
                <w:sz w:val="20"/>
                <w:szCs w:val="20"/>
              </w:rPr>
              <w:t xml:space="preserve"> </w:t>
            </w:r>
            <w:r w:rsidRPr="00CA77E4">
              <w:rPr>
                <w:rFonts w:ascii="Arial" w:hAnsi="Arial" w:cs="Arial"/>
                <w:sz w:val="20"/>
                <w:szCs w:val="20"/>
              </w:rPr>
              <w:t>obsahuje menej ako 0,1 hm. % benzénu (</w:t>
            </w:r>
            <w:proofErr w:type="spellStart"/>
            <w:r w:rsidRPr="00CA77E4">
              <w:rPr>
                <w:rFonts w:ascii="Arial" w:hAnsi="Arial" w:cs="Arial"/>
                <w:sz w:val="20"/>
                <w:szCs w:val="20"/>
              </w:rPr>
              <w:t>Einecs</w:t>
            </w:r>
            <w:proofErr w:type="spellEnd"/>
            <w:r w:rsidRPr="00CA77E4">
              <w:rPr>
                <w:rFonts w:ascii="Arial" w:hAnsi="Arial" w:cs="Arial"/>
                <w:sz w:val="20"/>
                <w:szCs w:val="20"/>
              </w:rPr>
              <w:t xml:space="preserve"> č. 200-753-7). Ak látka nie je klasifikovaná ako</w:t>
            </w:r>
            <w:r>
              <w:rPr>
                <w:rFonts w:ascii="Arial" w:hAnsi="Arial" w:cs="Arial"/>
                <w:sz w:val="20"/>
                <w:szCs w:val="20"/>
              </w:rPr>
              <w:t xml:space="preserve"> </w:t>
            </w:r>
            <w:r w:rsidRPr="00CA77E4">
              <w:rPr>
                <w:rFonts w:ascii="Arial" w:hAnsi="Arial" w:cs="Arial"/>
                <w:sz w:val="20"/>
                <w:szCs w:val="20"/>
              </w:rPr>
              <w:t>karcinogénna ani mutagénna, mali by sa uplatňovať aspoň</w:t>
            </w:r>
            <w:r>
              <w:rPr>
                <w:rFonts w:ascii="Arial" w:hAnsi="Arial" w:cs="Arial"/>
                <w:sz w:val="20"/>
                <w:szCs w:val="20"/>
              </w:rPr>
              <w:t xml:space="preserve"> bezpečnostné upozornenia (P102</w:t>
            </w:r>
            <w:r w:rsidRPr="00CA77E4">
              <w:rPr>
                <w:rFonts w:ascii="Arial" w:hAnsi="Arial" w:cs="Arial"/>
                <w:sz w:val="20"/>
                <w:szCs w:val="20"/>
              </w:rPr>
              <w:t>)</w:t>
            </w:r>
            <w:r>
              <w:rPr>
                <w:rFonts w:ascii="Arial" w:hAnsi="Arial" w:cs="Arial"/>
                <w:sz w:val="20"/>
                <w:szCs w:val="20"/>
              </w:rPr>
              <w:t xml:space="preserve"> </w:t>
            </w:r>
            <w:r w:rsidRPr="00CA77E4">
              <w:rPr>
                <w:rFonts w:ascii="Arial" w:hAnsi="Arial" w:cs="Arial"/>
                <w:sz w:val="20"/>
                <w:szCs w:val="20"/>
              </w:rPr>
              <w:t>P260-P262-P301 + P310-P331 Táto poznámka sa vzťahuje len na určité komplexné látky vyrobené z ropy a uvedené v</w:t>
            </w:r>
            <w:r>
              <w:rPr>
                <w:rFonts w:ascii="Arial" w:hAnsi="Arial" w:cs="Arial"/>
                <w:sz w:val="20"/>
                <w:szCs w:val="20"/>
              </w:rPr>
              <w:t xml:space="preserve"> </w:t>
            </w:r>
            <w:r w:rsidRPr="00CA77E4">
              <w:rPr>
                <w:rFonts w:ascii="Arial" w:hAnsi="Arial" w:cs="Arial"/>
                <w:sz w:val="20"/>
                <w:szCs w:val="20"/>
              </w:rPr>
              <w:t>časti 3.</w:t>
            </w:r>
          </w:p>
          <w:p w:rsidR="00C267D9" w:rsidRPr="007F0B8C" w:rsidRDefault="00C267D9" w:rsidP="00C267D9">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Poznámka U</w:t>
            </w:r>
          </w:p>
          <w:p w:rsidR="00C267D9" w:rsidRPr="007F0B8C" w:rsidRDefault="00C267D9" w:rsidP="00C267D9">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Plyny z jednej zo skupín označených ako stlačený plyn, skvapalnený plyn, schladený skvapalnený plyn alebo rozpustený plyn sa pri uvádzaní na trh musia klasifikovať ako „plyny pod tlakom“. Táto skupina závisí od fyzikálneho stavu, v ktorom sa plyn nachádza v obale, a preto sa priraďuje v závislosti od prípadu. Priradia sa tieto kódy: Press. Gas (</w:t>
            </w:r>
            <w:proofErr w:type="spellStart"/>
            <w:r w:rsidRPr="007F0B8C">
              <w:rPr>
                <w:rFonts w:ascii="Arial" w:hAnsi="Arial" w:cs="Arial"/>
                <w:sz w:val="20"/>
                <w:szCs w:val="20"/>
              </w:rPr>
              <w:t>Comp</w:t>
            </w:r>
            <w:proofErr w:type="spellEnd"/>
            <w:r w:rsidRPr="007F0B8C">
              <w:rPr>
                <w:rFonts w:ascii="Arial" w:hAnsi="Arial" w:cs="Arial"/>
                <w:sz w:val="20"/>
                <w:szCs w:val="20"/>
              </w:rPr>
              <w:t>.) Press. Gas (Liq.) Press. Gas (</w:t>
            </w:r>
            <w:proofErr w:type="spellStart"/>
            <w:r w:rsidRPr="007F0B8C">
              <w:rPr>
                <w:rFonts w:ascii="Arial" w:hAnsi="Arial" w:cs="Arial"/>
                <w:sz w:val="20"/>
                <w:szCs w:val="20"/>
              </w:rPr>
              <w:t>Ref</w:t>
            </w:r>
            <w:proofErr w:type="spellEnd"/>
            <w:r w:rsidRPr="007F0B8C">
              <w:rPr>
                <w:rFonts w:ascii="Arial" w:hAnsi="Arial" w:cs="Arial"/>
                <w:sz w:val="20"/>
                <w:szCs w:val="20"/>
              </w:rPr>
              <w:t>. Liq.) Press. Gas (</w:t>
            </w:r>
            <w:proofErr w:type="spellStart"/>
            <w:r w:rsidRPr="007F0B8C">
              <w:rPr>
                <w:rFonts w:ascii="Arial" w:hAnsi="Arial" w:cs="Arial"/>
                <w:sz w:val="20"/>
                <w:szCs w:val="20"/>
              </w:rPr>
              <w:t>Diss</w:t>
            </w:r>
            <w:proofErr w:type="spellEnd"/>
            <w:r w:rsidRPr="007F0B8C">
              <w:rPr>
                <w:rFonts w:ascii="Arial" w:hAnsi="Arial" w:cs="Arial"/>
                <w:sz w:val="20"/>
                <w:szCs w:val="20"/>
              </w:rPr>
              <w:t xml:space="preserve">.) Aerosóly sa neklasifikujú ako plyny pod tlakom (pozri prílohu I, časť 2, oddiel </w:t>
            </w:r>
            <w:r>
              <w:rPr>
                <w:rFonts w:ascii="Arial" w:hAnsi="Arial" w:cs="Arial"/>
                <w:sz w:val="20"/>
                <w:szCs w:val="20"/>
              </w:rPr>
              <w:t>2.3.2.1, poznámka 2).</w:t>
            </w:r>
          </w:p>
        </w:tc>
      </w:tr>
    </w:tbl>
    <w:p w:rsidR="00DD79BD" w:rsidRPr="007F0B8C"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7F0B8C" w:rsidTr="00DD79BD">
        <w:tc>
          <w:tcPr>
            <w:tcW w:w="9072" w:type="dxa"/>
            <w:gridSpan w:val="2"/>
            <w:shd w:val="clear" w:color="auto" w:fill="auto"/>
          </w:tcPr>
          <w:p w:rsidR="00DD79BD" w:rsidRPr="007F0B8C" w:rsidRDefault="00DD79BD" w:rsidP="000477F4">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Plné znenie H-výstražných upozornení je v oddiele 16. </w:t>
            </w:r>
          </w:p>
        </w:tc>
      </w:tr>
      <w:tr w:rsidR="00DD79BD"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Látka s expozičným limitom v pracovnom ovzduší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CA77E4" w:rsidP="00CA77E4">
            <w:pPr>
              <w:autoSpaceDE w:val="0"/>
              <w:autoSpaceDN w:val="0"/>
              <w:adjustRightInd w:val="0"/>
              <w:spacing w:after="0" w:line="240" w:lineRule="auto"/>
              <w:ind w:left="90"/>
              <w:rPr>
                <w:rFonts w:ascii="Arial" w:hAnsi="Arial" w:cs="Arial"/>
                <w:sz w:val="20"/>
                <w:szCs w:val="20"/>
              </w:rPr>
            </w:pPr>
            <w:proofErr w:type="spellStart"/>
            <w:r>
              <w:rPr>
                <w:rFonts w:ascii="Arial" w:hAnsi="Arial" w:cs="Arial"/>
                <w:sz w:val="20"/>
                <w:szCs w:val="20"/>
              </w:rPr>
              <w:t>Dietyléter</w:t>
            </w:r>
            <w:proofErr w:type="spellEnd"/>
            <w:r>
              <w:rPr>
                <w:rFonts w:ascii="Arial" w:hAnsi="Arial" w:cs="Arial"/>
                <w:sz w:val="20"/>
                <w:szCs w:val="20"/>
              </w:rPr>
              <w:t>, hexán</w:t>
            </w:r>
            <w:r w:rsidR="006C7CDB">
              <w:rPr>
                <w:rFonts w:ascii="Arial" w:hAnsi="Arial" w:cs="Arial"/>
                <w:sz w:val="20"/>
                <w:szCs w:val="20"/>
              </w:rPr>
              <w:t xml:space="preserve"> </w:t>
            </w:r>
            <w:r w:rsidR="00B86951" w:rsidRPr="007F0B8C">
              <w:rPr>
                <w:rFonts w:ascii="Arial" w:hAnsi="Arial" w:cs="Arial"/>
                <w:sz w:val="20"/>
                <w:szCs w:val="20"/>
              </w:rPr>
              <w:t>– pozri oddiel 8.</w:t>
            </w:r>
          </w:p>
        </w:tc>
      </w:tr>
      <w:tr w:rsidR="00DD79BD"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C82EF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Látka so špecifickými koncentračnými limitmi / M-faktormi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CA77E4" w:rsidP="00C82EF3">
            <w:pPr>
              <w:autoSpaceDE w:val="0"/>
              <w:autoSpaceDN w:val="0"/>
              <w:adjustRightInd w:val="0"/>
              <w:spacing w:after="0" w:line="240" w:lineRule="auto"/>
              <w:ind w:left="90"/>
              <w:rPr>
                <w:rFonts w:ascii="Arial" w:hAnsi="Arial" w:cs="Arial"/>
                <w:sz w:val="20"/>
                <w:szCs w:val="20"/>
              </w:rPr>
            </w:pPr>
            <w:r>
              <w:rPr>
                <w:rFonts w:ascii="Arial" w:hAnsi="Arial" w:cs="Arial"/>
                <w:sz w:val="20"/>
                <w:szCs w:val="20"/>
              </w:rPr>
              <w:t>hexán</w:t>
            </w:r>
          </w:p>
        </w:tc>
      </w:tr>
    </w:tbl>
    <w:p w:rsidR="00DD79BD" w:rsidRPr="007F0B8C"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DD79BD">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4: Opatrenia prvej pomoci</w:t>
            </w:r>
          </w:p>
        </w:tc>
      </w:tr>
    </w:tbl>
    <w:p w:rsidR="00DD79BD" w:rsidRPr="007F0B8C"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7F0B8C"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4.1. Opis opatrení prvej pomoci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8378A2" w:rsidRPr="007F0B8C" w:rsidRDefault="00AA0CDD" w:rsidP="002133D0">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Ak sa prejavia zdravotné ťažkosti alebo v prípade pochybností, upovedomte lekára a poskytnite mu informácie z tejto karty bezpečnostných údajov.</w:t>
            </w:r>
          </w:p>
        </w:tc>
      </w:tr>
      <w:tr w:rsidR="00DD79BD" w:rsidRPr="007F0B8C"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Pokyny na prvú pomoc pri inhalácii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CA77E4" w:rsidP="00CA77E4">
            <w:pPr>
              <w:autoSpaceDE w:val="0"/>
              <w:autoSpaceDN w:val="0"/>
              <w:adjustRightInd w:val="0"/>
              <w:spacing w:after="0" w:line="240" w:lineRule="auto"/>
              <w:rPr>
                <w:rFonts w:ascii="Arial" w:hAnsi="Arial" w:cs="Arial"/>
                <w:sz w:val="20"/>
                <w:szCs w:val="20"/>
              </w:rPr>
            </w:pPr>
            <w:r w:rsidRPr="00CA77E4">
              <w:rPr>
                <w:rFonts w:ascii="Arial" w:hAnsi="Arial" w:cs="Arial"/>
                <w:sz w:val="20"/>
                <w:szCs w:val="20"/>
              </w:rPr>
              <w:t>Dbajte na vlastnú bezpečnosť, nenechajte postihnutého chodiť! Ihneď prerušte expozíciu, dopravte postihnutú osobu</w:t>
            </w:r>
            <w:r>
              <w:rPr>
                <w:rFonts w:ascii="Arial" w:hAnsi="Arial" w:cs="Arial"/>
                <w:sz w:val="20"/>
                <w:szCs w:val="20"/>
              </w:rPr>
              <w:t xml:space="preserve"> </w:t>
            </w:r>
            <w:r w:rsidRPr="00CA77E4">
              <w:rPr>
                <w:rFonts w:ascii="Arial" w:hAnsi="Arial" w:cs="Arial"/>
                <w:sz w:val="20"/>
                <w:szCs w:val="20"/>
              </w:rPr>
              <w:t>na čerstvý vzduch. Pozor na kontaminovaný odev. Podľa situácie volajte záchrannú službu a zaistite lekárske</w:t>
            </w:r>
            <w:r>
              <w:rPr>
                <w:rFonts w:ascii="Arial" w:hAnsi="Arial" w:cs="Arial"/>
                <w:sz w:val="20"/>
                <w:szCs w:val="20"/>
              </w:rPr>
              <w:t xml:space="preserve"> </w:t>
            </w:r>
            <w:r w:rsidRPr="00CA77E4">
              <w:rPr>
                <w:rFonts w:ascii="Arial" w:hAnsi="Arial" w:cs="Arial"/>
                <w:sz w:val="20"/>
                <w:szCs w:val="20"/>
              </w:rPr>
              <w:t>ošetrenie vzhľadom k častej nutnosti ďalšieho sledovania po dobu najmenej 24 hodín.</w:t>
            </w:r>
          </w:p>
        </w:tc>
      </w:tr>
      <w:tr w:rsidR="00DD79BD" w:rsidRPr="007F0B8C"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Pokyny na prvú pomoc pri kontakte s kožou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AA0CDD" w:rsidP="00AA0CD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Zoblečte postriekaný odev. Umyte postihnuté miesto veľkým množstvom pokiaľ možno vlažnej vody. </w:t>
            </w:r>
          </w:p>
        </w:tc>
      </w:tr>
      <w:tr w:rsidR="00DD79BD" w:rsidRPr="007F0B8C"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Pokyny na prvú pomoc pri kontakte s</w:t>
            </w:r>
            <w:r w:rsidR="002133D0" w:rsidRPr="007F0B8C">
              <w:rPr>
                <w:rFonts w:ascii="Arial" w:hAnsi="Arial" w:cs="Arial"/>
                <w:sz w:val="20"/>
                <w:szCs w:val="20"/>
              </w:rPr>
              <w:t> </w:t>
            </w:r>
            <w:r w:rsidRPr="007F0B8C">
              <w:rPr>
                <w:rFonts w:ascii="Arial" w:hAnsi="Arial" w:cs="Arial"/>
                <w:sz w:val="20"/>
                <w:szCs w:val="20"/>
              </w:rPr>
              <w:t>očami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AA0CDD" w:rsidP="002133D0">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Ihneď vyplachujte oči prúdom tečúcej vody, roztvorte viečka (aj násilím); ak má postihnutá osoba kontaktné šošovky, ihneď ich vyberte. Vyplachujte najmenej 10 minút. Zaistite lekárske, pokiaľ možno odborné, vyšetrenie</w:t>
            </w:r>
          </w:p>
        </w:tc>
      </w:tr>
      <w:tr w:rsidR="00DD79BD" w:rsidRPr="007F0B8C"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Pokyny na prvú pomoc pri požití</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CA77E4" w:rsidP="00CA77E4">
            <w:pPr>
              <w:autoSpaceDE w:val="0"/>
              <w:autoSpaceDN w:val="0"/>
              <w:adjustRightInd w:val="0"/>
              <w:spacing w:after="0" w:line="240" w:lineRule="auto"/>
              <w:rPr>
                <w:rFonts w:ascii="Arial" w:hAnsi="Arial" w:cs="Arial"/>
                <w:sz w:val="20"/>
                <w:szCs w:val="20"/>
              </w:rPr>
            </w:pPr>
            <w:r w:rsidRPr="00CA77E4">
              <w:rPr>
                <w:rFonts w:ascii="Arial" w:hAnsi="Arial" w:cs="Arial"/>
                <w:sz w:val="20"/>
                <w:szCs w:val="20"/>
              </w:rPr>
              <w:t>Ak vracia postihnutá osoba, dbajte na to, aby nevdýchla zvratky (pretože pri vdýchnutí týchto kvapalín do dýchacích</w:t>
            </w:r>
            <w:r>
              <w:rPr>
                <w:rFonts w:ascii="Arial" w:hAnsi="Arial" w:cs="Arial"/>
                <w:sz w:val="20"/>
                <w:szCs w:val="20"/>
              </w:rPr>
              <w:t xml:space="preserve"> </w:t>
            </w:r>
            <w:r w:rsidRPr="00CA77E4">
              <w:rPr>
                <w:rFonts w:ascii="Arial" w:hAnsi="Arial" w:cs="Arial"/>
                <w:sz w:val="20"/>
                <w:szCs w:val="20"/>
              </w:rPr>
              <w:t>ciest aj v nepatrnom množstve je nebezpečenstvo poškodenia pľúc). Zaistite lekárske ošetrenie vzhľadom k</w:t>
            </w:r>
            <w:r>
              <w:rPr>
                <w:rFonts w:ascii="Arial" w:hAnsi="Arial" w:cs="Arial"/>
                <w:sz w:val="20"/>
                <w:szCs w:val="20"/>
              </w:rPr>
              <w:t> </w:t>
            </w:r>
            <w:r w:rsidRPr="00CA77E4">
              <w:rPr>
                <w:rFonts w:ascii="Arial" w:hAnsi="Arial" w:cs="Arial"/>
                <w:sz w:val="20"/>
                <w:szCs w:val="20"/>
              </w:rPr>
              <w:t>častej</w:t>
            </w:r>
            <w:r>
              <w:rPr>
                <w:rFonts w:ascii="Arial" w:hAnsi="Arial" w:cs="Arial"/>
                <w:sz w:val="20"/>
                <w:szCs w:val="20"/>
              </w:rPr>
              <w:t xml:space="preserve"> </w:t>
            </w:r>
            <w:r w:rsidRPr="00CA77E4">
              <w:rPr>
                <w:rFonts w:ascii="Arial" w:hAnsi="Arial" w:cs="Arial"/>
                <w:sz w:val="20"/>
                <w:szCs w:val="20"/>
              </w:rPr>
              <w:t>nutnosti ďalšieho sledovania po dobu najmenej 24 hodín. Originálny obal s etiketou, prípadne kartu bezpečnostných</w:t>
            </w:r>
            <w:r>
              <w:rPr>
                <w:rFonts w:ascii="Arial" w:hAnsi="Arial" w:cs="Arial"/>
                <w:sz w:val="20"/>
                <w:szCs w:val="20"/>
              </w:rPr>
              <w:t xml:space="preserve"> </w:t>
            </w:r>
            <w:r w:rsidRPr="00CA77E4">
              <w:rPr>
                <w:rFonts w:ascii="Arial" w:hAnsi="Arial" w:cs="Arial"/>
                <w:sz w:val="20"/>
                <w:szCs w:val="20"/>
              </w:rPr>
              <w:t>údajov danej látky zoberte so sebou.</w:t>
            </w:r>
          </w:p>
        </w:tc>
      </w:tr>
      <w:tr w:rsidR="00DD79BD" w:rsidRPr="007F0B8C" w:rsidTr="00C82EF3">
        <w:tc>
          <w:tcPr>
            <w:tcW w:w="9077" w:type="dxa"/>
            <w:gridSpan w:val="3"/>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2133D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4.2 Najdôležitejšie príznaky a účinky</w:t>
            </w:r>
          </w:p>
        </w:tc>
      </w:tr>
      <w:tr w:rsidR="000477F4" w:rsidRPr="007F0B8C"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Akútne</w:t>
            </w:r>
          </w:p>
        </w:tc>
        <w:tc>
          <w:tcPr>
            <w:tcW w:w="5875" w:type="dxa"/>
            <w:vMerge w:val="restart"/>
            <w:tcBorders>
              <w:top w:val="single" w:sz="4" w:space="0" w:color="auto"/>
              <w:left w:val="single" w:sz="4" w:space="0" w:color="auto"/>
              <w:right w:val="single" w:sz="4" w:space="0" w:color="auto"/>
            </w:tcBorders>
            <w:shd w:val="clear" w:color="auto" w:fill="auto"/>
          </w:tcPr>
          <w:p w:rsidR="00F432DC" w:rsidRPr="007F0B8C" w:rsidRDefault="002133D0" w:rsidP="002133D0">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Pri vdýchnutí:</w:t>
            </w:r>
            <w:r w:rsidR="00F432DC" w:rsidRPr="007F0B8C">
              <w:rPr>
                <w:rFonts w:ascii="Arial" w:hAnsi="Arial" w:cs="Arial"/>
                <w:sz w:val="20"/>
                <w:szCs w:val="20"/>
              </w:rPr>
              <w:t xml:space="preserve"> </w:t>
            </w:r>
            <w:r w:rsidR="00391058" w:rsidRPr="00391058">
              <w:rPr>
                <w:rFonts w:ascii="Arial" w:hAnsi="Arial" w:cs="Arial"/>
                <w:sz w:val="20"/>
                <w:szCs w:val="20"/>
              </w:rPr>
              <w:t>Kašeľ, bolesti hlavy. Môže s</w:t>
            </w:r>
            <w:r w:rsidR="00391058">
              <w:rPr>
                <w:rFonts w:ascii="Arial" w:hAnsi="Arial" w:cs="Arial"/>
                <w:sz w:val="20"/>
                <w:szCs w:val="20"/>
              </w:rPr>
              <w:t>pôsobiť ospalosť alebo závraty.</w:t>
            </w:r>
          </w:p>
          <w:p w:rsidR="00B16A32" w:rsidRPr="007F0B8C" w:rsidRDefault="002133D0" w:rsidP="002133D0">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Pri kontakte s pokožkou:</w:t>
            </w:r>
            <w:r w:rsidR="00E41A8D" w:rsidRPr="007F0B8C">
              <w:rPr>
                <w:rFonts w:ascii="Arial" w:hAnsi="Arial" w:cs="Arial"/>
                <w:sz w:val="20"/>
                <w:szCs w:val="20"/>
              </w:rPr>
              <w:t xml:space="preserve"> </w:t>
            </w:r>
            <w:r w:rsidR="00FD426F" w:rsidRPr="007F0B8C">
              <w:rPr>
                <w:rFonts w:ascii="Arial" w:hAnsi="Arial" w:cs="Arial"/>
                <w:sz w:val="20"/>
                <w:szCs w:val="20"/>
              </w:rPr>
              <w:t>Dráždi kožu.</w:t>
            </w:r>
          </w:p>
          <w:p w:rsidR="00B86951" w:rsidRPr="007F0B8C" w:rsidRDefault="002133D0" w:rsidP="002133D0">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Po zasiahnutí očí: </w:t>
            </w:r>
            <w:r w:rsidR="00391058" w:rsidRPr="00391058">
              <w:rPr>
                <w:rFonts w:ascii="Arial" w:hAnsi="Arial" w:cs="Arial"/>
                <w:sz w:val="20"/>
                <w:szCs w:val="20"/>
              </w:rPr>
              <w:t xml:space="preserve">Pri vniknutí do oka môže vyvolať </w:t>
            </w:r>
            <w:r w:rsidR="00391058">
              <w:rPr>
                <w:rFonts w:ascii="Arial" w:hAnsi="Arial" w:cs="Arial"/>
                <w:sz w:val="20"/>
                <w:szCs w:val="20"/>
              </w:rPr>
              <w:t>p</w:t>
            </w:r>
            <w:r w:rsidR="00391058" w:rsidRPr="00391058">
              <w:rPr>
                <w:rFonts w:ascii="Arial" w:hAnsi="Arial" w:cs="Arial"/>
                <w:sz w:val="20"/>
                <w:szCs w:val="20"/>
              </w:rPr>
              <w:t>odráždenie.</w:t>
            </w:r>
          </w:p>
          <w:p w:rsidR="000477F4" w:rsidRPr="007F0B8C" w:rsidRDefault="002133D0" w:rsidP="002133D0">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Po požití: </w:t>
            </w:r>
            <w:r w:rsidR="004C5630" w:rsidRPr="007F0B8C">
              <w:rPr>
                <w:rFonts w:ascii="Arial" w:hAnsi="Arial" w:cs="Arial"/>
                <w:sz w:val="20"/>
                <w:szCs w:val="20"/>
              </w:rPr>
              <w:t>Podráždenie, nevoľnosť.</w:t>
            </w:r>
          </w:p>
        </w:tc>
      </w:tr>
      <w:tr w:rsidR="000477F4" w:rsidRPr="007F0B8C"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Oneskorené</w:t>
            </w:r>
          </w:p>
        </w:tc>
        <w:tc>
          <w:tcPr>
            <w:tcW w:w="5875" w:type="dxa"/>
            <w:vMerge/>
            <w:tcBorders>
              <w:left w:val="single" w:sz="4" w:space="0" w:color="auto"/>
              <w:bottom w:val="single" w:sz="4" w:space="0" w:color="auto"/>
              <w:right w:val="single" w:sz="4" w:space="0" w:color="auto"/>
            </w:tcBorders>
            <w:shd w:val="clear" w:color="auto" w:fill="auto"/>
          </w:tcPr>
          <w:p w:rsidR="000477F4" w:rsidRPr="007F0B8C" w:rsidRDefault="000477F4" w:rsidP="002133D0">
            <w:pPr>
              <w:autoSpaceDE w:val="0"/>
              <w:autoSpaceDN w:val="0"/>
              <w:adjustRightInd w:val="0"/>
              <w:spacing w:after="0" w:line="240" w:lineRule="auto"/>
              <w:ind w:left="90"/>
              <w:rPr>
                <w:rFonts w:ascii="Arial" w:hAnsi="Arial" w:cs="Arial"/>
                <w:sz w:val="20"/>
                <w:szCs w:val="20"/>
              </w:rPr>
            </w:pPr>
          </w:p>
        </w:tc>
      </w:tr>
      <w:tr w:rsidR="00DD79BD" w:rsidRPr="007F0B8C"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4.3. Údaj o akejkoľvek potrebe okamžitej lekárskej starostlivosti a osobitného ošetrenia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2133D0" w:rsidRPr="007F0B8C" w:rsidRDefault="002133D0" w:rsidP="002133D0">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Liečba symptomatická.</w:t>
            </w:r>
          </w:p>
          <w:p w:rsidR="00DD79BD" w:rsidRPr="007F0B8C" w:rsidRDefault="00DD79BD" w:rsidP="002133D0">
            <w:pPr>
              <w:autoSpaceDE w:val="0"/>
              <w:autoSpaceDN w:val="0"/>
              <w:adjustRightInd w:val="0"/>
              <w:spacing w:after="0" w:line="240" w:lineRule="auto"/>
              <w:rPr>
                <w:rFonts w:ascii="Arial" w:hAnsi="Arial" w:cs="Arial"/>
                <w:sz w:val="20"/>
                <w:szCs w:val="20"/>
              </w:rPr>
            </w:pPr>
          </w:p>
        </w:tc>
      </w:tr>
      <w:tr w:rsidR="00DD79BD" w:rsidRPr="007F0B8C"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Osobitné prostriedky na pracovisku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0772E8" w:rsidRPr="007F0B8C" w:rsidRDefault="00DD79BD" w:rsidP="002133D0">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neuvádzajú sa</w:t>
            </w:r>
          </w:p>
          <w:p w:rsidR="000772E8" w:rsidRPr="007F0B8C" w:rsidRDefault="000772E8" w:rsidP="002133D0">
            <w:pPr>
              <w:autoSpaceDE w:val="0"/>
              <w:autoSpaceDN w:val="0"/>
              <w:adjustRightInd w:val="0"/>
              <w:spacing w:after="0" w:line="240" w:lineRule="auto"/>
              <w:rPr>
                <w:rFonts w:ascii="Arial" w:hAnsi="Arial" w:cs="Arial"/>
                <w:sz w:val="20"/>
                <w:szCs w:val="20"/>
              </w:rPr>
            </w:pPr>
          </w:p>
        </w:tc>
      </w:tr>
    </w:tbl>
    <w:p w:rsidR="00C82EF3" w:rsidRPr="007F0B8C" w:rsidRDefault="00C82EF3" w:rsidP="00C82EF3">
      <w:pPr>
        <w:autoSpaceDE w:val="0"/>
        <w:autoSpaceDN w:val="0"/>
        <w:adjustRightInd w:val="0"/>
        <w:spacing w:after="0" w:line="240" w:lineRule="auto"/>
        <w:ind w:left="90"/>
        <w:rPr>
          <w:rFonts w:ascii="Arial" w:hAnsi="Arial" w:cs="Arial"/>
          <w:sz w:val="20"/>
          <w:szCs w:val="20"/>
        </w:rPr>
      </w:pPr>
    </w:p>
    <w:tbl>
      <w:tblPr>
        <w:tblW w:w="9077" w:type="dxa"/>
        <w:tblInd w:w="-5"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7"/>
      </w:tblGrid>
      <w:tr w:rsidR="00DD79BD" w:rsidRPr="007F0B8C" w:rsidTr="00C82EF3">
        <w:tc>
          <w:tcPr>
            <w:tcW w:w="9077" w:type="dxa"/>
            <w:shd w:val="clear" w:color="auto" w:fill="FFFF00"/>
          </w:tcPr>
          <w:p w:rsidR="00DD79BD" w:rsidRPr="007F0B8C" w:rsidRDefault="00DD79BD" w:rsidP="00AF72A9">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5: Protipožiarne opatrenia</w:t>
            </w:r>
          </w:p>
        </w:tc>
      </w:tr>
    </w:tbl>
    <w:p w:rsidR="00DD79BD" w:rsidRPr="007F0B8C" w:rsidRDefault="00DD79BD" w:rsidP="002133D0">
      <w:pPr>
        <w:autoSpaceDE w:val="0"/>
        <w:autoSpaceDN w:val="0"/>
        <w:adjustRightInd w:val="0"/>
        <w:spacing w:after="0" w:line="240" w:lineRule="auto"/>
        <w:ind w:left="9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800"/>
        <w:gridCol w:w="2400"/>
        <w:gridCol w:w="5872"/>
      </w:tblGrid>
      <w:tr w:rsidR="00DD79BD" w:rsidRPr="007F0B8C"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5.1.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4C5630" w:rsidP="002133D0">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Pena odolná alkoholu, oxid uhličitý, prášok, voda - striekajúci prúd, vodná hmla.</w:t>
            </w:r>
          </w:p>
        </w:tc>
      </w:tr>
      <w:tr w:rsidR="00DD79BD" w:rsidRPr="007F0B8C"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Nevhodné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4C5630" w:rsidP="002133D0">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Voda - plný prúd.</w:t>
            </w:r>
          </w:p>
        </w:tc>
      </w:tr>
      <w:tr w:rsidR="00DD79BD" w:rsidRPr="007F0B8C"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5.2. Osobitné ohrozenia vyplývajúce z látky alebo zo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2133D0" w:rsidP="002133D0">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Pri požiari môže dochádzať k vzniku oxidu uhoľnatého a uhličitého a ďalších toxických plynov. Vdychovanie nebezpečných rozkladných (</w:t>
            </w:r>
            <w:proofErr w:type="spellStart"/>
            <w:r w:rsidRPr="007F0B8C">
              <w:rPr>
                <w:rFonts w:ascii="Arial" w:hAnsi="Arial" w:cs="Arial"/>
                <w:sz w:val="20"/>
                <w:szCs w:val="20"/>
              </w:rPr>
              <w:t>pyrolýznych</w:t>
            </w:r>
            <w:proofErr w:type="spellEnd"/>
            <w:r w:rsidRPr="007F0B8C">
              <w:rPr>
                <w:rFonts w:ascii="Arial" w:hAnsi="Arial" w:cs="Arial"/>
                <w:sz w:val="20"/>
                <w:szCs w:val="20"/>
              </w:rPr>
              <w:t xml:space="preserve">) produktov môže spôsobiť vážne poškodenie zdravia. </w:t>
            </w:r>
          </w:p>
        </w:tc>
      </w:tr>
      <w:tr w:rsidR="00DD79BD" w:rsidRPr="007F0B8C"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5.3. Rady pre hasičov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310718" w:rsidP="00310718">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Samostatný dýchací prístroj (SDP) s chemickým ochranným oblekom len v prípade možného osobného (tesného) kontaktu. Použite izolačný dýchací prístroj a celotelový ochranný oblek. Uzavreté nádoby s produktom v blízkosti požiaru chlaďte vodou. Kontaminované </w:t>
            </w:r>
            <w:proofErr w:type="spellStart"/>
            <w:r w:rsidRPr="007F0B8C">
              <w:rPr>
                <w:rFonts w:ascii="Arial" w:hAnsi="Arial" w:cs="Arial"/>
                <w:sz w:val="20"/>
                <w:szCs w:val="20"/>
              </w:rPr>
              <w:t>hasivo</w:t>
            </w:r>
            <w:proofErr w:type="spellEnd"/>
            <w:r w:rsidRPr="007F0B8C">
              <w:rPr>
                <w:rFonts w:ascii="Arial" w:hAnsi="Arial" w:cs="Arial"/>
                <w:sz w:val="20"/>
                <w:szCs w:val="20"/>
              </w:rPr>
              <w:t xml:space="preserve"> nenechajte uniknúť do kanalizácie, povrchových a podzemných vôd.</w:t>
            </w:r>
          </w:p>
        </w:tc>
      </w:tr>
      <w:tr w:rsidR="00DD79BD" w:rsidRPr="007F0B8C"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Iné</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neuvádza sa</w:t>
            </w:r>
          </w:p>
        </w:tc>
      </w:tr>
    </w:tbl>
    <w:p w:rsidR="00B16A32" w:rsidRPr="007F0B8C" w:rsidRDefault="00B16A32"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DD79BD">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lastRenderedPageBreak/>
              <w:t>ODDIEL 6: Opatrenia pri náhodnom uvoľnení</w:t>
            </w:r>
          </w:p>
        </w:tc>
      </w:tr>
    </w:tbl>
    <w:p w:rsidR="00DD79BD" w:rsidRPr="007F0B8C"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6.1. Osobné bezpečnostné opatrenia, ochranné prostriedky a núdzové postupy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AA0CDD" w:rsidP="00763E56">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Zaistite dostatočné vetranie. Mimoriadne horľavý aerosól. Nádoba je pod tlakom: Pri zahriatí sa môže roztrhnúť. Odstráňte všetky zdroje zapálenia. Používajte osobné ochranné pracovné prostriedky. Postupujte podľa pokynov, obsiahnutých v oddieloch 7 a 8. Nevdychujte aerosóly. Zabráňte kontaktu s pokožkou a očami.</w:t>
            </w: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6.2. Bezpečnostné opatrenia pre životné prostredie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2133D0" w:rsidP="002133D0">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Zabráňte kontaminácii pôdy a úniku do povrchových alebo podzemných vôd. </w:t>
            </w: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6.3. Metódy a materiál na zabránenie šíreniu a vyčistenie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C00B4E" w:rsidRPr="007F0B8C" w:rsidRDefault="00763E56" w:rsidP="000C2DC5">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Rozliaty produkt pokryte vhodným (nehorľavým) absorbujúcim materiálom (piesok, kremelina, zemina a iné vhodné absorpčné materiály), zhromaždite v dobre uzavretých nádobách a odstráňte podľa oddielu 13. Pri úniku veľkého množstva produktu informujte hasičov a iné kompetentné orgány. Po odstránení produktu umyte kontaminované miesto veľkým množstvom vody. Nepoužívajte rozpúšťadlá.</w:t>
            </w: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6.4. Odkaz na iné oddiely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2133D0"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7, </w:t>
            </w:r>
            <w:r w:rsidR="00DD79BD" w:rsidRPr="007F0B8C">
              <w:rPr>
                <w:rFonts w:ascii="Arial" w:hAnsi="Arial" w:cs="Arial"/>
                <w:sz w:val="20"/>
                <w:szCs w:val="20"/>
              </w:rPr>
              <w:t>8, 13</w:t>
            </w:r>
          </w:p>
        </w:tc>
      </w:tr>
    </w:tbl>
    <w:p w:rsidR="00060AD8" w:rsidRPr="007F0B8C" w:rsidRDefault="00060AD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DD79BD">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7: Zaobchádzanie a skladovanie</w:t>
            </w:r>
          </w:p>
        </w:tc>
      </w:tr>
    </w:tbl>
    <w:p w:rsidR="00DD79BD" w:rsidRPr="007F0B8C"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7.1. Bezpečnostné opatrenia na bezpečné zaobchádzanie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4205EA" w:rsidP="009734FB">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Z</w:t>
            </w:r>
            <w:r w:rsidR="00AA0CDD" w:rsidRPr="007F0B8C">
              <w:rPr>
                <w:rFonts w:ascii="Arial" w:hAnsi="Arial" w:cs="Arial"/>
                <w:sz w:val="20"/>
                <w:szCs w:val="20"/>
              </w:rPr>
              <w:t>abráňte tvorbe plynov a pár v zápalných alebo výbušných koncentráciách a koncentráciách presahujúcich najvyššie prípustné koncentrácie pre pracovné ovzdušie. Produkt používajte iba na miestach, kde neprichádza do styku s otvoreným ohňom a inými zápalnými zdrojmi. Používajte neiskriace nástroje. Odporúča sa používať antistatický odev aj obuv. Nevdychujte aerosóly. Zabráňte kontaktu s pokožkou a očami. Nefajčite. Chráňte pred priamym slnečným žiarením. Neprepichujte alebo nespaľujte ju, a to ani po spotrebovaní obsahu. Po manipulácii starostlivo umyte ruky a zasiahnuté časti tela. Používajte iba na voľnom priestranstve alebo v dobre vetranom priestore. Používajte osobné ochranné pracovné prostriedky podľa oddielu 8. Dbajte na platné právne predpisy o bezpečnosti a ochrane zdravia.</w:t>
            </w:r>
            <w:r w:rsidR="00E41A8D" w:rsidRPr="007F0B8C">
              <w:rPr>
                <w:rFonts w:ascii="Arial" w:hAnsi="Arial" w:cs="Arial"/>
                <w:sz w:val="20"/>
                <w:szCs w:val="20"/>
              </w:rPr>
              <w:t xml:space="preserve"> </w:t>
            </w:r>
            <w:r w:rsidR="000C2DC5">
              <w:t>Zabráňte uvoľneniu do životného prostredia.</w:t>
            </w: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7.2. Podmienky na bezpečné skladovanie vrátane akejkoľvek nekompatibility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AA0CDD" w:rsidRPr="007F0B8C" w:rsidRDefault="00AA0CDD" w:rsidP="00060AD8">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Skladujte v tesne uzavretých obaloch na chladných, suchých a dobre vetraných miestach na to určených. Uchovávajte uzamknuté. Chráňte pred slnečným žiarením. Nádobu uchovávajte tesne uzavretú. Nevystavujte teplotám nad 50 °C. </w:t>
            </w:r>
          </w:p>
          <w:p w:rsidR="00763E56" w:rsidRDefault="00AA0CDD" w:rsidP="00060AD8">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Skladovacia trieda 2B - Nádoby </w:t>
            </w:r>
            <w:r w:rsidR="009734FB">
              <w:rPr>
                <w:rFonts w:ascii="Arial" w:hAnsi="Arial" w:cs="Arial"/>
                <w:sz w:val="20"/>
                <w:szCs w:val="20"/>
              </w:rPr>
              <w:t xml:space="preserve">so stlačeným plynom (aerosóly) </w:t>
            </w:r>
          </w:p>
          <w:p w:rsidR="00391058" w:rsidRPr="007F0B8C" w:rsidRDefault="00391058" w:rsidP="00060AD8">
            <w:pPr>
              <w:autoSpaceDE w:val="0"/>
              <w:autoSpaceDN w:val="0"/>
              <w:adjustRightInd w:val="0"/>
              <w:spacing w:after="0" w:line="240" w:lineRule="auto"/>
              <w:rPr>
                <w:rFonts w:ascii="Arial" w:hAnsi="Arial" w:cs="Arial"/>
                <w:sz w:val="20"/>
                <w:szCs w:val="20"/>
              </w:rPr>
            </w:pPr>
            <w:r w:rsidRPr="00391058">
              <w:rPr>
                <w:rFonts w:ascii="Arial" w:hAnsi="Arial" w:cs="Arial"/>
                <w:sz w:val="20"/>
                <w:szCs w:val="20"/>
              </w:rPr>
              <w:t>Obsah 400 ml</w:t>
            </w: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7.3. Špecifické konečné použitia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neuvádzajú sa</w:t>
            </w:r>
          </w:p>
        </w:tc>
      </w:tr>
    </w:tbl>
    <w:p w:rsidR="00DD79BD" w:rsidRPr="007F0B8C"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DD79BD">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8: Kontroly expozície/osobná ochrana</w:t>
            </w:r>
          </w:p>
        </w:tc>
      </w:tr>
    </w:tbl>
    <w:p w:rsidR="00DD79BD" w:rsidRPr="007F0B8C"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7F0B8C" w:rsidTr="00DD79BD">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8.1. Kontrolné parametre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2133D0"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NPEL:</w:t>
            </w:r>
          </w:p>
          <w:p w:rsidR="00B617B6" w:rsidRDefault="00B617B6" w:rsidP="00B86951">
            <w:pPr>
              <w:autoSpaceDE w:val="0"/>
              <w:autoSpaceDN w:val="0"/>
              <w:adjustRightInd w:val="0"/>
              <w:spacing w:after="0" w:line="240" w:lineRule="auto"/>
              <w:rPr>
                <w:rFonts w:ascii="Arial" w:hAnsi="Arial" w:cs="Arial"/>
                <w:sz w:val="20"/>
                <w:szCs w:val="20"/>
              </w:rPr>
            </w:pPr>
            <w:r w:rsidRPr="00B617B6">
              <w:rPr>
                <w:rFonts w:ascii="Arial" w:hAnsi="Arial" w:cs="Arial"/>
                <w:sz w:val="20"/>
                <w:szCs w:val="20"/>
              </w:rPr>
              <w:t xml:space="preserve">57. </w:t>
            </w:r>
            <w:proofErr w:type="spellStart"/>
            <w:r w:rsidRPr="00B617B6">
              <w:rPr>
                <w:rFonts w:ascii="Arial" w:hAnsi="Arial" w:cs="Arial"/>
                <w:sz w:val="20"/>
                <w:szCs w:val="20"/>
              </w:rPr>
              <w:t>Dietyléter</w:t>
            </w:r>
            <w:proofErr w:type="spellEnd"/>
            <w:r w:rsidRPr="00B617B6">
              <w:rPr>
                <w:rFonts w:ascii="Arial" w:hAnsi="Arial" w:cs="Arial"/>
                <w:sz w:val="20"/>
                <w:szCs w:val="20"/>
              </w:rPr>
              <w:t xml:space="preserve"> </w:t>
            </w:r>
            <w:r>
              <w:rPr>
                <w:rFonts w:ascii="Arial" w:hAnsi="Arial" w:cs="Arial"/>
                <w:sz w:val="20"/>
                <w:szCs w:val="20"/>
              </w:rPr>
              <w:t xml:space="preserve">CAS: </w:t>
            </w:r>
            <w:r w:rsidRPr="00B617B6">
              <w:rPr>
                <w:rFonts w:ascii="Arial" w:hAnsi="Arial" w:cs="Arial"/>
                <w:sz w:val="20"/>
                <w:szCs w:val="20"/>
              </w:rPr>
              <w:t>60-29-7</w:t>
            </w:r>
            <w:r>
              <w:rPr>
                <w:rFonts w:ascii="Arial" w:hAnsi="Arial" w:cs="Arial"/>
                <w:sz w:val="20"/>
                <w:szCs w:val="20"/>
              </w:rPr>
              <w:t>, priemerný:</w:t>
            </w:r>
            <w:r w:rsidRPr="00B617B6">
              <w:rPr>
                <w:rFonts w:ascii="Arial" w:hAnsi="Arial" w:cs="Arial"/>
                <w:sz w:val="20"/>
                <w:szCs w:val="20"/>
              </w:rPr>
              <w:t xml:space="preserve"> 100 </w:t>
            </w:r>
            <w:r>
              <w:rPr>
                <w:rFonts w:ascii="Arial" w:hAnsi="Arial" w:cs="Arial"/>
                <w:sz w:val="20"/>
                <w:szCs w:val="20"/>
              </w:rPr>
              <w:t xml:space="preserve">ppm, </w:t>
            </w:r>
            <w:r w:rsidRPr="00B617B6">
              <w:rPr>
                <w:rFonts w:ascii="Arial" w:hAnsi="Arial" w:cs="Arial"/>
                <w:sz w:val="20"/>
                <w:szCs w:val="20"/>
              </w:rPr>
              <w:t>308</w:t>
            </w:r>
            <w:r>
              <w:rPr>
                <w:rFonts w:ascii="Arial" w:hAnsi="Arial" w:cs="Arial"/>
                <w:sz w:val="20"/>
                <w:szCs w:val="20"/>
              </w:rPr>
              <w:t xml:space="preserve"> mg/m3; krátkodobý:</w:t>
            </w:r>
            <w:r w:rsidRPr="00B617B6">
              <w:rPr>
                <w:rFonts w:ascii="Arial" w:hAnsi="Arial" w:cs="Arial"/>
                <w:sz w:val="20"/>
                <w:szCs w:val="20"/>
              </w:rPr>
              <w:t xml:space="preserve"> 200</w:t>
            </w:r>
            <w:r>
              <w:rPr>
                <w:rFonts w:ascii="Arial" w:hAnsi="Arial" w:cs="Arial"/>
                <w:sz w:val="20"/>
                <w:szCs w:val="20"/>
              </w:rPr>
              <w:t xml:space="preserve"> ppm, </w:t>
            </w:r>
            <w:r w:rsidRPr="00B617B6">
              <w:rPr>
                <w:rFonts w:ascii="Arial" w:hAnsi="Arial" w:cs="Arial"/>
                <w:sz w:val="20"/>
                <w:szCs w:val="20"/>
              </w:rPr>
              <w:t>616</w:t>
            </w:r>
            <w:r>
              <w:rPr>
                <w:rFonts w:ascii="Arial" w:hAnsi="Arial" w:cs="Arial"/>
                <w:sz w:val="20"/>
                <w:szCs w:val="20"/>
              </w:rPr>
              <w:t xml:space="preserve"> mg/m3</w:t>
            </w:r>
          </w:p>
          <w:p w:rsidR="00185A44" w:rsidRDefault="00CA77E4" w:rsidP="00F432DC">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120. n-Hexán, CAS: </w:t>
            </w:r>
            <w:r w:rsidRPr="00CA77E4">
              <w:rPr>
                <w:rFonts w:ascii="Arial" w:hAnsi="Arial" w:cs="Arial"/>
                <w:sz w:val="20"/>
                <w:szCs w:val="20"/>
              </w:rPr>
              <w:t>110-54-3</w:t>
            </w:r>
            <w:r>
              <w:rPr>
                <w:rFonts w:ascii="Arial" w:hAnsi="Arial" w:cs="Arial"/>
                <w:sz w:val="20"/>
                <w:szCs w:val="20"/>
              </w:rPr>
              <w:t>, priemerný:</w:t>
            </w:r>
            <w:r w:rsidRPr="00CA77E4">
              <w:rPr>
                <w:rFonts w:ascii="Arial" w:hAnsi="Arial" w:cs="Arial"/>
                <w:sz w:val="20"/>
                <w:szCs w:val="20"/>
              </w:rPr>
              <w:t xml:space="preserve"> 20 </w:t>
            </w:r>
            <w:r>
              <w:rPr>
                <w:rFonts w:ascii="Arial" w:hAnsi="Arial" w:cs="Arial"/>
                <w:sz w:val="20"/>
                <w:szCs w:val="20"/>
              </w:rPr>
              <w:t xml:space="preserve">ppm, </w:t>
            </w:r>
            <w:r w:rsidRPr="00CA77E4">
              <w:rPr>
                <w:rFonts w:ascii="Arial" w:hAnsi="Arial" w:cs="Arial"/>
                <w:sz w:val="20"/>
                <w:szCs w:val="20"/>
              </w:rPr>
              <w:t xml:space="preserve">72 </w:t>
            </w:r>
            <w:r>
              <w:rPr>
                <w:rFonts w:ascii="Arial" w:hAnsi="Arial" w:cs="Arial"/>
                <w:sz w:val="20"/>
                <w:szCs w:val="20"/>
              </w:rPr>
              <w:t xml:space="preserve">mg/m3; </w:t>
            </w:r>
            <w:r w:rsidRPr="00CA77E4">
              <w:rPr>
                <w:rFonts w:ascii="Arial" w:hAnsi="Arial" w:cs="Arial"/>
                <w:sz w:val="20"/>
                <w:szCs w:val="20"/>
              </w:rPr>
              <w:t>40</w:t>
            </w:r>
            <w:r>
              <w:rPr>
                <w:rFonts w:ascii="Arial" w:hAnsi="Arial" w:cs="Arial"/>
                <w:sz w:val="20"/>
                <w:szCs w:val="20"/>
              </w:rPr>
              <w:t xml:space="preserve"> ppm,</w:t>
            </w:r>
            <w:r w:rsidRPr="00CA77E4">
              <w:rPr>
                <w:rFonts w:ascii="Arial" w:hAnsi="Arial" w:cs="Arial"/>
                <w:sz w:val="20"/>
                <w:szCs w:val="20"/>
              </w:rPr>
              <w:t xml:space="preserve"> 140</w:t>
            </w:r>
            <w:r>
              <w:rPr>
                <w:rFonts w:ascii="Arial" w:hAnsi="Arial" w:cs="Arial"/>
                <w:sz w:val="20"/>
                <w:szCs w:val="20"/>
              </w:rPr>
              <w:t xml:space="preserve"> mg/m3</w:t>
            </w:r>
          </w:p>
          <w:p w:rsidR="005373F0" w:rsidRPr="007F0B8C" w:rsidRDefault="005373F0" w:rsidP="00B86951">
            <w:pPr>
              <w:autoSpaceDE w:val="0"/>
              <w:autoSpaceDN w:val="0"/>
              <w:adjustRightInd w:val="0"/>
              <w:spacing w:after="0" w:line="240" w:lineRule="auto"/>
              <w:rPr>
                <w:rFonts w:ascii="Arial" w:hAnsi="Arial" w:cs="Arial"/>
                <w:sz w:val="20"/>
                <w:szCs w:val="20"/>
              </w:rPr>
            </w:pPr>
          </w:p>
          <w:p w:rsidR="00113F81" w:rsidRPr="007F0B8C" w:rsidRDefault="00113F81" w:rsidP="00113F81">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BMH</w:t>
            </w:r>
          </w:p>
          <w:p w:rsidR="00113F81" w:rsidRPr="007F0B8C" w:rsidRDefault="002E33BF" w:rsidP="002E33BF">
            <w:pPr>
              <w:autoSpaceDE w:val="0"/>
              <w:autoSpaceDN w:val="0"/>
              <w:adjustRightInd w:val="0"/>
              <w:spacing w:after="0" w:line="240" w:lineRule="auto"/>
              <w:ind w:left="-11"/>
              <w:rPr>
                <w:rFonts w:ascii="Arial" w:hAnsi="Arial" w:cs="Arial"/>
                <w:sz w:val="20"/>
                <w:szCs w:val="20"/>
              </w:rPr>
            </w:pPr>
            <w:r w:rsidRPr="007F0B8C">
              <w:rPr>
                <w:rFonts w:ascii="Arial" w:hAnsi="Arial" w:cs="Arial"/>
                <w:sz w:val="20"/>
                <w:szCs w:val="20"/>
              </w:rPr>
              <w:lastRenderedPageBreak/>
              <w:t>1</w:t>
            </w:r>
            <w:r w:rsidR="001A3846" w:rsidRPr="007F0B8C">
              <w:rPr>
                <w:rFonts w:ascii="Arial" w:hAnsi="Arial" w:cs="Arial"/>
                <w:sz w:val="20"/>
                <w:szCs w:val="20"/>
              </w:rPr>
              <w:t xml:space="preserve">. </w:t>
            </w:r>
            <w:r w:rsidR="00113F81" w:rsidRPr="007F0B8C">
              <w:rPr>
                <w:rFonts w:ascii="Arial" w:hAnsi="Arial" w:cs="Arial"/>
                <w:sz w:val="20"/>
                <w:szCs w:val="20"/>
              </w:rPr>
              <w:t xml:space="preserve">Faktor v pracovnom ovzduší Acetón  (67-64-1); Zisťovaný faktor  acetón Prípustná hodnota BMH 80 mg.l-1; </w:t>
            </w:r>
          </w:p>
          <w:p w:rsidR="00113F81" w:rsidRPr="007F0B8C" w:rsidRDefault="00113F81" w:rsidP="00113F81">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1378 μmol.l-1; 53,36 mg.g-1 </w:t>
            </w:r>
            <w:proofErr w:type="spellStart"/>
            <w:r w:rsidRPr="007F0B8C">
              <w:rPr>
                <w:rFonts w:ascii="Arial" w:hAnsi="Arial" w:cs="Arial"/>
                <w:sz w:val="20"/>
                <w:szCs w:val="20"/>
              </w:rPr>
              <w:t>kreat</w:t>
            </w:r>
            <w:proofErr w:type="spellEnd"/>
            <w:r w:rsidRPr="007F0B8C">
              <w:rPr>
                <w:rFonts w:ascii="Arial" w:hAnsi="Arial" w:cs="Arial"/>
                <w:sz w:val="20"/>
                <w:szCs w:val="20"/>
              </w:rPr>
              <w:t xml:space="preserve">. 103,9 μmol.mmol-1 </w:t>
            </w:r>
            <w:proofErr w:type="spellStart"/>
            <w:r w:rsidRPr="007F0B8C">
              <w:rPr>
                <w:rFonts w:ascii="Arial" w:hAnsi="Arial" w:cs="Arial"/>
                <w:sz w:val="20"/>
                <w:szCs w:val="20"/>
              </w:rPr>
              <w:t>kreat</w:t>
            </w:r>
            <w:proofErr w:type="spellEnd"/>
            <w:r w:rsidRPr="007F0B8C">
              <w:rPr>
                <w:rFonts w:ascii="Arial" w:hAnsi="Arial" w:cs="Arial"/>
                <w:sz w:val="20"/>
                <w:szCs w:val="20"/>
              </w:rPr>
              <w:t xml:space="preserve">.; Vyšetrovaný materiál M  Čas odberu vzorky b  </w:t>
            </w:r>
          </w:p>
          <w:p w:rsidR="00113F81" w:rsidRPr="007F0B8C" w:rsidRDefault="00113F81" w:rsidP="00B86951">
            <w:pPr>
              <w:autoSpaceDE w:val="0"/>
              <w:autoSpaceDN w:val="0"/>
              <w:adjustRightInd w:val="0"/>
              <w:spacing w:after="0" w:line="240" w:lineRule="auto"/>
              <w:rPr>
                <w:rFonts w:ascii="Arial" w:hAnsi="Arial" w:cs="Arial"/>
                <w:sz w:val="20"/>
                <w:szCs w:val="20"/>
              </w:rPr>
            </w:pPr>
          </w:p>
          <w:p w:rsidR="00CA77E4" w:rsidRDefault="00B86951" w:rsidP="00B86951">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41. Faktor v pracovnom ovzduší (CAS): </w:t>
            </w:r>
            <w:r w:rsidR="00CA77E4" w:rsidRPr="00CA77E4">
              <w:rPr>
                <w:rFonts w:ascii="Arial" w:hAnsi="Arial" w:cs="Arial"/>
                <w:sz w:val="20"/>
                <w:szCs w:val="20"/>
              </w:rPr>
              <w:t>120. n-Hexán7 ) 110-54-3 20 72 40 140</w:t>
            </w:r>
            <w:r w:rsidR="00CA77E4" w:rsidRPr="007F0B8C">
              <w:rPr>
                <w:rFonts w:ascii="Arial" w:hAnsi="Arial" w:cs="Arial"/>
                <w:sz w:val="20"/>
                <w:szCs w:val="20"/>
              </w:rPr>
              <w:t xml:space="preserve"> </w:t>
            </w:r>
          </w:p>
          <w:p w:rsidR="00B86951" w:rsidRPr="007F0B8C" w:rsidRDefault="00B86951" w:rsidP="00B86951">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Zisťovaný faktor: </w:t>
            </w:r>
            <w:r w:rsidR="00CA77E4" w:rsidRPr="00CA77E4">
              <w:rPr>
                <w:rFonts w:ascii="Arial" w:hAnsi="Arial" w:cs="Arial"/>
                <w:sz w:val="20"/>
                <w:szCs w:val="20"/>
              </w:rPr>
              <w:t xml:space="preserve">2,5-Hexándion a 4,5-dihydroxy-2- </w:t>
            </w:r>
            <w:proofErr w:type="spellStart"/>
            <w:r w:rsidR="00CA77E4" w:rsidRPr="00CA77E4">
              <w:rPr>
                <w:rFonts w:ascii="Arial" w:hAnsi="Arial" w:cs="Arial"/>
                <w:sz w:val="20"/>
                <w:szCs w:val="20"/>
              </w:rPr>
              <w:t>hexanón</w:t>
            </w:r>
            <w:proofErr w:type="spellEnd"/>
            <w:r w:rsidRPr="007F0B8C">
              <w:rPr>
                <w:rFonts w:ascii="Arial" w:hAnsi="Arial" w:cs="Arial"/>
                <w:sz w:val="20"/>
                <w:szCs w:val="20"/>
              </w:rPr>
              <w:t xml:space="preserve">  </w:t>
            </w:r>
          </w:p>
          <w:p w:rsidR="00B86951" w:rsidRPr="007F0B8C" w:rsidRDefault="00B86951" w:rsidP="00B86951">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B</w:t>
            </w:r>
            <w:r w:rsidR="00CA77E4">
              <w:rPr>
                <w:rFonts w:ascii="Arial" w:hAnsi="Arial" w:cs="Arial"/>
                <w:sz w:val="20"/>
                <w:szCs w:val="20"/>
              </w:rPr>
              <w:t xml:space="preserve">iologická medzná hodnota BMH: </w:t>
            </w:r>
            <w:r w:rsidRPr="007F0B8C">
              <w:rPr>
                <w:rFonts w:ascii="Arial" w:hAnsi="Arial" w:cs="Arial"/>
                <w:sz w:val="20"/>
                <w:szCs w:val="20"/>
              </w:rPr>
              <w:t>5 mg.l-1</w:t>
            </w:r>
            <w:r w:rsidR="00CA77E4">
              <w:rPr>
                <w:rFonts w:ascii="Arial" w:hAnsi="Arial" w:cs="Arial"/>
                <w:sz w:val="20"/>
                <w:szCs w:val="20"/>
              </w:rPr>
              <w:t>, 20</w:t>
            </w:r>
            <w:r w:rsidRPr="007F0B8C">
              <w:rPr>
                <w:rFonts w:ascii="Arial" w:hAnsi="Arial" w:cs="Arial"/>
                <w:sz w:val="20"/>
                <w:szCs w:val="20"/>
              </w:rPr>
              <w:t xml:space="preserve"> μmol.l-1</w:t>
            </w:r>
            <w:r w:rsidR="00CA77E4">
              <w:rPr>
                <w:rFonts w:ascii="Arial" w:hAnsi="Arial" w:cs="Arial"/>
                <w:sz w:val="20"/>
                <w:szCs w:val="20"/>
              </w:rPr>
              <w:t xml:space="preserve">, </w:t>
            </w:r>
            <w:r w:rsidR="00CA77E4" w:rsidRPr="00CA77E4">
              <w:rPr>
                <w:rFonts w:ascii="Arial" w:hAnsi="Arial" w:cs="Arial"/>
                <w:sz w:val="20"/>
                <w:szCs w:val="20"/>
              </w:rPr>
              <w:t xml:space="preserve">3 mg · g -1 </w:t>
            </w:r>
            <w:proofErr w:type="spellStart"/>
            <w:r w:rsidR="00CA77E4" w:rsidRPr="00CA77E4">
              <w:rPr>
                <w:rFonts w:ascii="Arial" w:hAnsi="Arial" w:cs="Arial"/>
                <w:sz w:val="20"/>
                <w:szCs w:val="20"/>
              </w:rPr>
              <w:t>kreat</w:t>
            </w:r>
            <w:proofErr w:type="spellEnd"/>
            <w:r w:rsidR="00CA77E4" w:rsidRPr="00CA77E4">
              <w:rPr>
                <w:rFonts w:ascii="Arial" w:hAnsi="Arial" w:cs="Arial"/>
                <w:sz w:val="20"/>
                <w:szCs w:val="20"/>
              </w:rPr>
              <w:t xml:space="preserve">., 1,4 </w:t>
            </w:r>
            <w:r w:rsidR="00CA77E4" w:rsidRPr="00CA77E4">
              <w:rPr>
                <w:rFonts w:ascii="Arial" w:hAnsi="Arial" w:cs="Arial"/>
                <w:sz w:val="20"/>
                <w:szCs w:val="20"/>
              </w:rPr>
              <w:sym w:font="Symbol" w:char="F06D"/>
            </w:r>
            <w:r w:rsidR="00CA77E4" w:rsidRPr="00CA77E4">
              <w:rPr>
                <w:rFonts w:ascii="Arial" w:hAnsi="Arial" w:cs="Arial"/>
                <w:sz w:val="20"/>
                <w:szCs w:val="20"/>
              </w:rPr>
              <w:t xml:space="preserve">mol·mmol-1 </w:t>
            </w:r>
            <w:proofErr w:type="spellStart"/>
            <w:r w:rsidR="00CA77E4" w:rsidRPr="00CA77E4">
              <w:rPr>
                <w:rFonts w:ascii="Arial" w:hAnsi="Arial" w:cs="Arial"/>
                <w:sz w:val="20"/>
                <w:szCs w:val="20"/>
              </w:rPr>
              <w:t>kreat</w:t>
            </w:r>
            <w:proofErr w:type="spellEnd"/>
            <w:r w:rsidRPr="007F0B8C">
              <w:rPr>
                <w:rFonts w:ascii="Arial" w:hAnsi="Arial" w:cs="Arial"/>
                <w:sz w:val="20"/>
                <w:szCs w:val="20"/>
              </w:rPr>
              <w:t xml:space="preserve"> </w:t>
            </w:r>
          </w:p>
          <w:p w:rsidR="00B86951" w:rsidRPr="007F0B8C" w:rsidRDefault="00B86951" w:rsidP="00B86951">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Vyšetrovaný materiál: </w:t>
            </w:r>
            <w:r w:rsidR="00CA77E4">
              <w:rPr>
                <w:rFonts w:ascii="Arial" w:hAnsi="Arial" w:cs="Arial"/>
                <w:sz w:val="20"/>
                <w:szCs w:val="20"/>
              </w:rPr>
              <w:t>M</w:t>
            </w:r>
          </w:p>
          <w:p w:rsidR="00185A44" w:rsidRPr="007F0B8C" w:rsidRDefault="00CA77E4" w:rsidP="00185A44">
            <w:pPr>
              <w:autoSpaceDE w:val="0"/>
              <w:autoSpaceDN w:val="0"/>
              <w:adjustRightInd w:val="0"/>
              <w:spacing w:after="0" w:line="240" w:lineRule="auto"/>
              <w:rPr>
                <w:rFonts w:ascii="Arial" w:hAnsi="Arial" w:cs="Arial"/>
                <w:sz w:val="20"/>
                <w:szCs w:val="20"/>
              </w:rPr>
            </w:pPr>
            <w:r>
              <w:rPr>
                <w:rFonts w:ascii="Arial" w:hAnsi="Arial" w:cs="Arial"/>
                <w:sz w:val="20"/>
                <w:szCs w:val="20"/>
              </w:rPr>
              <w:t>Čas odberu vzorky: b</w:t>
            </w:r>
          </w:p>
        </w:tc>
      </w:tr>
      <w:tr w:rsidR="00DD79BD" w:rsidRPr="007F0B8C"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lastRenderedPageBreak/>
              <w:t xml:space="preserve">8.2.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Kontroly expozície – primerané technické zabezpečenie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763E56" w:rsidP="002133D0">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Dbajte na obvyklé opatrenia na ochranu zdravia pri práci a najmä na dobré vetranie. To sa dá dosiahnuť iba miestnym odsávaním alebo účinným celkovým vetraním. Ak sa tak nedá dodržať NPEL, musí sa použiť vhodná ochrana dýchacích ústrojov. Pri práci nejedzte, nepite a nefajčite. Po práci a pred prestávkou na jedlo a oddych si dôkladne umyte ruky vodou a mydlom.</w:t>
            </w:r>
          </w:p>
        </w:tc>
      </w:tr>
      <w:tr w:rsidR="00DD79BD" w:rsidRPr="007F0B8C"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Kontroly expozície – individuálne ochranné opatrenia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F432DC"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Ochrana dýchacích orgánov: </w:t>
            </w:r>
            <w:r w:rsidR="000C2DC5">
              <w:rPr>
                <w:rFonts w:ascii="Arial" w:hAnsi="Arial" w:cs="Arial"/>
                <w:sz w:val="20"/>
                <w:szCs w:val="20"/>
              </w:rPr>
              <w:t>Respirátor</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Ochrana očí: </w:t>
            </w:r>
            <w:r w:rsidR="00AA0CDD" w:rsidRPr="007F0B8C">
              <w:rPr>
                <w:rFonts w:ascii="Arial" w:hAnsi="Arial" w:cs="Arial"/>
                <w:sz w:val="20"/>
                <w:szCs w:val="20"/>
              </w:rPr>
              <w:t>Ochranné okuliare.</w:t>
            </w:r>
          </w:p>
          <w:p w:rsidR="00763E56"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Ochrana rúk:</w:t>
            </w:r>
            <w:r w:rsidR="00763E56" w:rsidRPr="007F0B8C">
              <w:rPr>
                <w:rFonts w:ascii="Arial" w:hAnsi="Arial" w:cs="Arial"/>
                <w:sz w:val="20"/>
                <w:szCs w:val="20"/>
              </w:rPr>
              <w:t xml:space="preserve"> </w:t>
            </w:r>
            <w:r w:rsidR="00F432DC" w:rsidRPr="007F0B8C">
              <w:rPr>
                <w:rFonts w:ascii="Arial" w:hAnsi="Arial" w:cs="Arial"/>
                <w:sz w:val="20"/>
                <w:szCs w:val="20"/>
              </w:rPr>
              <w:t>Ochranné rukavice odolné výrobku. Dbajte na odporúčania konkrétneho výrobcu rukavíc pri výbere vhodnej hrúbky, materiálu a priepustnosti. Dbajte na ďalšie odporúčania výrobcu.</w:t>
            </w:r>
          </w:p>
          <w:p w:rsidR="00763E56"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Ochrana tela: </w:t>
            </w:r>
            <w:r w:rsidR="00763E56" w:rsidRPr="007F0B8C">
              <w:rPr>
                <w:rFonts w:ascii="Arial" w:hAnsi="Arial" w:cs="Arial"/>
                <w:sz w:val="20"/>
                <w:szCs w:val="20"/>
              </w:rPr>
              <w:t xml:space="preserve">Ochranný pracovný odev. Znečistenú pokožku dôkladne umyte. </w:t>
            </w:r>
          </w:p>
          <w:p w:rsidR="002133D0" w:rsidRPr="007F0B8C" w:rsidRDefault="002133D0"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Tepelná nebezpečnosť Neuvedené.</w:t>
            </w:r>
          </w:p>
        </w:tc>
      </w:tr>
      <w:tr w:rsidR="00DD79BD" w:rsidRPr="007F0B8C"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Kontroly environmentálnej expozície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CE0639"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Dbajte na obvyklé opatrenia na ochranu životného prostredia, </w:t>
            </w:r>
            <w:r w:rsidR="00084C5D">
              <w:rPr>
                <w:rFonts w:ascii="Arial" w:hAnsi="Arial" w:cs="Arial"/>
                <w:sz w:val="20"/>
                <w:szCs w:val="20"/>
              </w:rPr>
              <w:t>pozri</w:t>
            </w:r>
            <w:r w:rsidRPr="007F0B8C">
              <w:rPr>
                <w:rFonts w:ascii="Arial" w:hAnsi="Arial" w:cs="Arial"/>
                <w:sz w:val="20"/>
                <w:szCs w:val="20"/>
              </w:rPr>
              <w:t xml:space="preserve"> bod 6.2. Zabráňte vniknutiu do pôdy, povrchovej vody alebo kanalizácie</w:t>
            </w:r>
          </w:p>
        </w:tc>
      </w:tr>
    </w:tbl>
    <w:p w:rsidR="00DD79BD" w:rsidRPr="007F0B8C"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DD79BD">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9: Fyzikálne a chemické vlastnosti</w:t>
            </w:r>
          </w:p>
        </w:tc>
      </w:tr>
    </w:tbl>
    <w:p w:rsidR="00DD79BD" w:rsidRPr="007F0B8C"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2470"/>
        <w:gridCol w:w="1701"/>
        <w:gridCol w:w="1701"/>
      </w:tblGrid>
      <w:tr w:rsidR="00DD79BD"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9.1. Informácie o základných fyzikálnych a chemických vlastnostiach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453EDA" w:rsidP="00453EDA">
            <w:pPr>
              <w:autoSpaceDE w:val="0"/>
              <w:autoSpaceDN w:val="0"/>
              <w:adjustRightInd w:val="0"/>
              <w:spacing w:after="0" w:line="240" w:lineRule="auto"/>
              <w:jc w:val="center"/>
              <w:rPr>
                <w:rFonts w:ascii="Arial" w:hAnsi="Arial" w:cs="Arial"/>
                <w:sz w:val="20"/>
                <w:szCs w:val="20"/>
              </w:rPr>
            </w:pPr>
            <w:r w:rsidRPr="007F0B8C">
              <w:rPr>
                <w:rFonts w:ascii="Arial" w:hAnsi="Arial" w:cs="Arial"/>
                <w:sz w:val="20"/>
                <w:szCs w:val="20"/>
              </w:rPr>
              <w:t>Hodnota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453EDA">
            <w:pPr>
              <w:autoSpaceDE w:val="0"/>
              <w:autoSpaceDN w:val="0"/>
              <w:adjustRightInd w:val="0"/>
              <w:spacing w:after="0" w:line="240" w:lineRule="auto"/>
              <w:jc w:val="center"/>
              <w:rPr>
                <w:rFonts w:ascii="Arial" w:hAnsi="Arial" w:cs="Arial"/>
                <w:sz w:val="20"/>
                <w:szCs w:val="20"/>
              </w:rPr>
            </w:pPr>
            <w:r w:rsidRPr="007F0B8C">
              <w:rPr>
                <w:rFonts w:ascii="Arial" w:hAnsi="Arial" w:cs="Arial"/>
                <w:sz w:val="20"/>
                <w:szCs w:val="20"/>
              </w:rPr>
              <w:t>Jednotka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453EDA" w:rsidP="00453EDA">
            <w:pPr>
              <w:autoSpaceDE w:val="0"/>
              <w:autoSpaceDN w:val="0"/>
              <w:adjustRightInd w:val="0"/>
              <w:spacing w:after="0" w:line="240" w:lineRule="auto"/>
              <w:jc w:val="center"/>
              <w:rPr>
                <w:rFonts w:ascii="Arial" w:hAnsi="Arial" w:cs="Arial"/>
                <w:sz w:val="20"/>
                <w:szCs w:val="20"/>
              </w:rPr>
            </w:pPr>
            <w:r w:rsidRPr="007F0B8C">
              <w:rPr>
                <w:rFonts w:ascii="Arial" w:hAnsi="Arial" w:cs="Arial"/>
                <w:sz w:val="20"/>
                <w:szCs w:val="20"/>
              </w:rPr>
              <w:t>Metóda</w:t>
            </w:r>
          </w:p>
        </w:tc>
      </w:tr>
      <w:tr w:rsidR="000477F4"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0477F4">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Skupenstvo</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1871D3"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Aerosól</w:t>
            </w:r>
          </w:p>
          <w:p w:rsidR="000477F4" w:rsidRPr="007F0B8C" w:rsidRDefault="00763E56"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kvapalné pri 20°C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0477F4">
            <w:pPr>
              <w:spacing w:after="0"/>
              <w:rPr>
                <w:rFonts w:ascii="Arial" w:hAnsi="Arial" w:cs="Arial"/>
                <w:sz w:val="20"/>
                <w:szCs w:val="20"/>
              </w:rPr>
            </w:pPr>
          </w:p>
        </w:tc>
      </w:tr>
      <w:tr w:rsidR="000477F4"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3E474E">
            <w:pPr>
              <w:tabs>
                <w:tab w:val="right" w:pos="3060"/>
              </w:tabs>
              <w:autoSpaceDE w:val="0"/>
              <w:autoSpaceDN w:val="0"/>
              <w:adjustRightInd w:val="0"/>
              <w:spacing w:after="0" w:line="240" w:lineRule="auto"/>
              <w:rPr>
                <w:rFonts w:ascii="Arial" w:hAnsi="Arial" w:cs="Arial"/>
                <w:sz w:val="20"/>
                <w:szCs w:val="20"/>
              </w:rPr>
            </w:pPr>
            <w:r w:rsidRPr="007F0B8C">
              <w:rPr>
                <w:rFonts w:ascii="Arial" w:hAnsi="Arial" w:cs="Arial"/>
                <w:sz w:val="20"/>
                <w:szCs w:val="20"/>
              </w:rPr>
              <w:t>Farba</w:t>
            </w:r>
            <w:r w:rsidR="003E474E" w:rsidRPr="007F0B8C">
              <w:rPr>
                <w:rFonts w:ascii="Arial" w:hAnsi="Arial" w:cs="Arial"/>
                <w:sz w:val="20"/>
                <w:szCs w:val="20"/>
              </w:rPr>
              <w:tab/>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391058" w:rsidP="00453EDA">
            <w:pPr>
              <w:autoSpaceDE w:val="0"/>
              <w:autoSpaceDN w:val="0"/>
              <w:adjustRightInd w:val="0"/>
              <w:spacing w:after="0" w:line="240" w:lineRule="auto"/>
              <w:ind w:left="90"/>
              <w:rPr>
                <w:rFonts w:ascii="Arial" w:hAnsi="Arial" w:cs="Arial"/>
                <w:sz w:val="20"/>
                <w:szCs w:val="20"/>
              </w:rPr>
            </w:pPr>
            <w:r>
              <w:rPr>
                <w:rFonts w:ascii="Arial" w:hAnsi="Arial" w:cs="Arial"/>
                <w:sz w:val="20"/>
                <w:szCs w:val="20"/>
              </w:rPr>
              <w:t>Transparent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0477F4">
            <w:pPr>
              <w:spacing w:after="0"/>
              <w:rPr>
                <w:rFonts w:ascii="Arial" w:hAnsi="Arial" w:cs="Arial"/>
                <w:sz w:val="20"/>
                <w:szCs w:val="20"/>
              </w:rPr>
            </w:pPr>
          </w:p>
        </w:tc>
      </w:tr>
      <w:tr w:rsidR="000477F4"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0477F4">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Zápach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577862"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charakteristický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0477F4">
            <w:pPr>
              <w:spacing w:after="0"/>
              <w:rPr>
                <w:rFonts w:ascii="Arial" w:hAnsi="Arial" w:cs="Arial"/>
                <w:sz w:val="20"/>
                <w:szCs w:val="20"/>
              </w:rPr>
            </w:pPr>
          </w:p>
        </w:tc>
      </w:tr>
      <w:tr w:rsidR="00453EDA"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Teplota topenia / tuhnutia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spacing w:after="0"/>
              <w:rPr>
                <w:rFonts w:ascii="Arial" w:hAnsi="Arial" w:cs="Arial"/>
                <w:sz w:val="20"/>
                <w:szCs w:val="20"/>
              </w:rPr>
            </w:pPr>
          </w:p>
        </w:tc>
      </w:tr>
      <w:tr w:rsidR="00453EDA"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136DE3" w:rsidP="00453EDA">
            <w:pPr>
              <w:autoSpaceDE w:val="0"/>
              <w:autoSpaceDN w:val="0"/>
              <w:adjustRightInd w:val="0"/>
              <w:spacing w:after="0" w:line="240" w:lineRule="auto"/>
              <w:rPr>
                <w:rFonts w:ascii="Arial" w:hAnsi="Arial" w:cs="Arial"/>
                <w:sz w:val="20"/>
                <w:szCs w:val="20"/>
              </w:rPr>
            </w:pPr>
            <w:r w:rsidRPr="00EC0055">
              <w:rPr>
                <w:rFonts w:ascii="Arial" w:hAnsi="Arial" w:cs="Arial"/>
                <w:sz w:val="20"/>
                <w:szCs w:val="20"/>
              </w:rPr>
              <w:t>Teplota varu alebo počiatočná teplota varu a rozmedzie teploty varu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spacing w:after="0"/>
              <w:rPr>
                <w:rFonts w:ascii="Arial" w:hAnsi="Arial" w:cs="Arial"/>
                <w:sz w:val="20"/>
                <w:szCs w:val="20"/>
              </w:rPr>
            </w:pPr>
          </w:p>
        </w:tc>
      </w:tr>
      <w:tr w:rsidR="00453EDA"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Horľavosť</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spacing w:after="0"/>
              <w:rPr>
                <w:rFonts w:ascii="Arial" w:hAnsi="Arial" w:cs="Arial"/>
                <w:sz w:val="20"/>
                <w:szCs w:val="20"/>
              </w:rPr>
            </w:pPr>
          </w:p>
        </w:tc>
      </w:tr>
      <w:tr w:rsidR="00453EDA"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Dolná / horná medza výbušnosti</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205EA" w:rsidP="00391058">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w:t>
            </w:r>
            <w:r w:rsidR="00391058">
              <w:rPr>
                <w:rFonts w:ascii="Arial" w:hAnsi="Arial" w:cs="Arial"/>
                <w:sz w:val="20"/>
                <w:szCs w:val="20"/>
              </w:rPr>
              <w:t>5</w:t>
            </w:r>
            <w:r w:rsidRPr="007F0B8C">
              <w:rPr>
                <w:rFonts w:ascii="Arial" w:hAnsi="Arial" w:cs="Arial"/>
                <w:sz w:val="20"/>
                <w:szCs w:val="20"/>
              </w:rPr>
              <w:t xml:space="preserve"> / </w:t>
            </w:r>
            <w:r w:rsidR="00E41A8D" w:rsidRPr="007F0B8C">
              <w:rPr>
                <w:rFonts w:ascii="Arial" w:hAnsi="Arial" w:cs="Arial"/>
                <w:sz w:val="20"/>
                <w:szCs w:val="20"/>
              </w:rPr>
              <w:t>1</w:t>
            </w:r>
            <w:r w:rsidR="00391058">
              <w:rPr>
                <w:rFonts w:ascii="Arial" w:hAnsi="Arial" w:cs="Arial"/>
                <w:sz w:val="20"/>
                <w:szCs w:val="20"/>
              </w:rPr>
              <w:t>0,9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763E56" w:rsidP="00453EDA">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spacing w:after="0"/>
              <w:rPr>
                <w:rFonts w:ascii="Arial" w:hAnsi="Arial" w:cs="Arial"/>
                <w:sz w:val="20"/>
                <w:szCs w:val="20"/>
              </w:rPr>
            </w:pPr>
          </w:p>
        </w:tc>
      </w:tr>
      <w:tr w:rsidR="00060AD8"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Teplota vzplanutia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391058" w:rsidP="00060AD8">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údaj nie je k</w:t>
            </w:r>
            <w:r>
              <w:rPr>
                <w:rFonts w:ascii="Arial" w:hAnsi="Arial" w:cs="Arial"/>
                <w:sz w:val="20"/>
                <w:szCs w:val="20"/>
              </w:rPr>
              <w:t> </w:t>
            </w:r>
            <w:r w:rsidRPr="007F0B8C">
              <w:rPr>
                <w:rFonts w:ascii="Arial" w:hAnsi="Arial" w:cs="Arial"/>
                <w:sz w:val="20"/>
                <w:szCs w:val="20"/>
              </w:rPr>
              <w:t>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spacing w:after="0"/>
              <w:rPr>
                <w:rFonts w:ascii="Arial" w:hAnsi="Arial" w:cs="Arial"/>
                <w:sz w:val="20"/>
                <w:szCs w:val="20"/>
              </w:rPr>
            </w:pPr>
          </w:p>
        </w:tc>
      </w:tr>
      <w:tr w:rsidR="00060AD8"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Teplota samovznietenia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spacing w:after="0"/>
              <w:rPr>
                <w:rFonts w:ascii="Arial" w:hAnsi="Arial" w:cs="Arial"/>
                <w:sz w:val="20"/>
                <w:szCs w:val="20"/>
              </w:rPr>
            </w:pPr>
          </w:p>
        </w:tc>
      </w:tr>
      <w:tr w:rsidR="00060AD8"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Teplota rozkladu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spacing w:after="0"/>
              <w:rPr>
                <w:rFonts w:ascii="Arial" w:hAnsi="Arial" w:cs="Arial"/>
                <w:sz w:val="20"/>
                <w:szCs w:val="20"/>
              </w:rPr>
            </w:pPr>
          </w:p>
        </w:tc>
      </w:tr>
      <w:tr w:rsidR="00060AD8"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pH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spacing w:after="0"/>
              <w:rPr>
                <w:rFonts w:ascii="Arial" w:hAnsi="Arial" w:cs="Arial"/>
                <w:sz w:val="20"/>
                <w:szCs w:val="20"/>
              </w:rPr>
            </w:pPr>
          </w:p>
        </w:tc>
      </w:tr>
      <w:tr w:rsidR="00060AD8"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Kinetická viskozita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1871D3" w:rsidP="00060AD8">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údaj nie je k</w:t>
            </w:r>
            <w:r w:rsidR="00391058">
              <w:rPr>
                <w:rFonts w:ascii="Arial" w:hAnsi="Arial" w:cs="Arial"/>
                <w:sz w:val="20"/>
                <w:szCs w:val="20"/>
              </w:rPr>
              <w:t> </w:t>
            </w:r>
            <w:r w:rsidRPr="007F0B8C">
              <w:rPr>
                <w:rFonts w:ascii="Arial" w:hAnsi="Arial" w:cs="Arial"/>
                <w:sz w:val="20"/>
                <w:szCs w:val="20"/>
              </w:rPr>
              <w:t>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rPr>
                <w:rFonts w:ascii="Arial" w:hAnsi="Arial" w:cs="Arial"/>
                <w:sz w:val="20"/>
                <w:szCs w:val="20"/>
              </w:rPr>
            </w:pPr>
            <w:proofErr w:type="spellStart"/>
            <w:r w:rsidRPr="007F0B8C">
              <w:rPr>
                <w:rFonts w:ascii="Arial" w:hAnsi="Arial" w:cs="Arial"/>
                <w:sz w:val="20"/>
                <w:szCs w:val="20"/>
              </w:rPr>
              <w:t>cps</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spacing w:after="0"/>
              <w:rPr>
                <w:rFonts w:ascii="Arial" w:hAnsi="Arial" w:cs="Arial"/>
                <w:sz w:val="20"/>
                <w:szCs w:val="20"/>
              </w:rPr>
            </w:pPr>
          </w:p>
        </w:tc>
      </w:tr>
      <w:tr w:rsidR="00060AD8"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lastRenderedPageBreak/>
              <w:t xml:space="preserve">Rozpustnosť </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391058" w:rsidP="00B16A32">
            <w:pPr>
              <w:autoSpaceDE w:val="0"/>
              <w:autoSpaceDN w:val="0"/>
              <w:adjustRightInd w:val="0"/>
              <w:spacing w:after="0" w:line="240" w:lineRule="auto"/>
              <w:ind w:left="90"/>
              <w:rPr>
                <w:rFonts w:ascii="Arial" w:hAnsi="Arial" w:cs="Arial"/>
                <w:sz w:val="20"/>
                <w:szCs w:val="20"/>
              </w:rPr>
            </w:pPr>
            <w:r>
              <w:rPr>
                <w:rFonts w:ascii="Arial" w:hAnsi="Arial" w:cs="Arial"/>
                <w:sz w:val="20"/>
                <w:szCs w:val="20"/>
              </w:rPr>
              <w:t>N</w:t>
            </w:r>
            <w:r w:rsidR="00C267D9">
              <w:rPr>
                <w:rFonts w:ascii="Arial" w:hAnsi="Arial" w:cs="Arial"/>
                <w:sz w:val="20"/>
                <w:szCs w:val="20"/>
              </w:rPr>
              <w:t>erozpustný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spacing w:after="0"/>
              <w:rPr>
                <w:rFonts w:ascii="Arial" w:hAnsi="Arial" w:cs="Arial"/>
                <w:sz w:val="20"/>
                <w:szCs w:val="20"/>
              </w:rPr>
            </w:pPr>
          </w:p>
        </w:tc>
      </w:tr>
      <w:tr w:rsidR="00453EDA"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Rozdeľovacia konštanta (hodnota log)</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p>
        </w:tc>
      </w:tr>
      <w:tr w:rsidR="00453EDA"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Tlak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391058" w:rsidP="00391058">
            <w:pPr>
              <w:autoSpaceDE w:val="0"/>
              <w:autoSpaceDN w:val="0"/>
              <w:adjustRightInd w:val="0"/>
              <w:spacing w:after="0" w:line="240" w:lineRule="auto"/>
              <w:ind w:left="90"/>
              <w:rPr>
                <w:rFonts w:ascii="Arial" w:hAnsi="Arial" w:cs="Arial"/>
                <w:sz w:val="20"/>
                <w:szCs w:val="20"/>
              </w:rPr>
            </w:pPr>
            <w:r w:rsidRPr="00391058">
              <w:rPr>
                <w:rFonts w:ascii="Arial" w:hAnsi="Arial" w:cs="Arial"/>
                <w:sz w:val="20"/>
                <w:szCs w:val="20"/>
              </w:rPr>
              <w:t>&lt; 70 pri 20 °C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E23559" w:rsidP="00E23559">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hPa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p>
        </w:tc>
      </w:tr>
      <w:tr w:rsidR="00453EDA"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FD426F">
            <w:pPr>
              <w:tabs>
                <w:tab w:val="left" w:pos="2943"/>
                <w:tab w:val="right" w:pos="3060"/>
              </w:tabs>
              <w:autoSpaceDE w:val="0"/>
              <w:autoSpaceDN w:val="0"/>
              <w:adjustRightInd w:val="0"/>
              <w:spacing w:after="0" w:line="240" w:lineRule="auto"/>
              <w:rPr>
                <w:rFonts w:ascii="Arial" w:hAnsi="Arial" w:cs="Arial"/>
                <w:sz w:val="20"/>
                <w:szCs w:val="20"/>
              </w:rPr>
            </w:pPr>
            <w:r w:rsidRPr="007F0B8C">
              <w:rPr>
                <w:rFonts w:ascii="Arial" w:hAnsi="Arial" w:cs="Arial"/>
                <w:sz w:val="20"/>
                <w:szCs w:val="20"/>
              </w:rPr>
              <w:t>Hustota / relatívna hustota</w:t>
            </w:r>
            <w:r w:rsidR="00B16A32" w:rsidRPr="007F0B8C">
              <w:rPr>
                <w:rFonts w:ascii="Arial" w:hAnsi="Arial" w:cs="Arial"/>
                <w:sz w:val="20"/>
                <w:szCs w:val="20"/>
              </w:rPr>
              <w:tab/>
            </w:r>
            <w:r w:rsidR="00FD426F" w:rsidRPr="007F0B8C">
              <w:rPr>
                <w:rFonts w:ascii="Arial" w:hAnsi="Arial" w:cs="Arial"/>
                <w:sz w:val="20"/>
                <w:szCs w:val="20"/>
              </w:rPr>
              <w:tab/>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391058" w:rsidP="000C2DC5">
            <w:pPr>
              <w:autoSpaceDE w:val="0"/>
              <w:autoSpaceDN w:val="0"/>
              <w:adjustRightInd w:val="0"/>
              <w:spacing w:after="0" w:line="240" w:lineRule="auto"/>
              <w:ind w:left="90"/>
              <w:rPr>
                <w:rFonts w:ascii="Arial" w:hAnsi="Arial" w:cs="Arial"/>
                <w:sz w:val="20"/>
                <w:szCs w:val="20"/>
              </w:rPr>
            </w:pPr>
            <w:r>
              <w:rPr>
                <w:rFonts w:ascii="Arial" w:hAnsi="Arial" w:cs="Arial"/>
                <w:sz w:val="20"/>
                <w:szCs w:val="20"/>
              </w:rPr>
              <w:t>0,7018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CE0639"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g/cm3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p>
        </w:tc>
      </w:tr>
      <w:tr w:rsidR="00453EDA"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Relatívna hustota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p>
        </w:tc>
      </w:tr>
      <w:tr w:rsidR="00453EDA"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Vlastnosti častíc</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p>
        </w:tc>
      </w:tr>
      <w:tr w:rsidR="000477F4"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391058">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9.2. Iné informácie</w:t>
            </w:r>
          </w:p>
        </w:tc>
        <w:tc>
          <w:tcPr>
            <w:tcW w:w="5872" w:type="dxa"/>
            <w:gridSpan w:val="3"/>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391058" w:rsidP="000C2DC5">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údaj nie je k</w:t>
            </w:r>
            <w:r>
              <w:rPr>
                <w:rFonts w:ascii="Arial" w:hAnsi="Arial" w:cs="Arial"/>
                <w:sz w:val="20"/>
                <w:szCs w:val="20"/>
              </w:rPr>
              <w:t> </w:t>
            </w:r>
            <w:r w:rsidRPr="007F0B8C">
              <w:rPr>
                <w:rFonts w:ascii="Arial" w:hAnsi="Arial" w:cs="Arial"/>
                <w:sz w:val="20"/>
                <w:szCs w:val="20"/>
              </w:rPr>
              <w:t>dispozícii</w:t>
            </w:r>
          </w:p>
        </w:tc>
      </w:tr>
    </w:tbl>
    <w:p w:rsidR="000B147F" w:rsidRPr="007F0B8C" w:rsidRDefault="000B147F"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B16A32">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10: Stabilita a reaktivita</w:t>
            </w:r>
          </w:p>
        </w:tc>
      </w:tr>
    </w:tbl>
    <w:p w:rsidR="00DD79BD" w:rsidRPr="007F0B8C"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10.1. Reaktivita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Neuvádza sa</w:t>
            </w: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10.2. Chemická stabilita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Za bežných podmienok je zmes stabilná. </w:t>
            </w: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10.3. Možnosť nebezpečných reakcií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N</w:t>
            </w:r>
            <w:r w:rsidR="00DD79BD" w:rsidRPr="007F0B8C">
              <w:rPr>
                <w:rFonts w:ascii="Arial" w:hAnsi="Arial" w:cs="Arial"/>
                <w:sz w:val="20"/>
                <w:szCs w:val="20"/>
              </w:rPr>
              <w:t>ie</w:t>
            </w:r>
            <w:r w:rsidRPr="007F0B8C">
              <w:rPr>
                <w:rFonts w:ascii="Arial" w:hAnsi="Arial" w:cs="Arial"/>
                <w:sz w:val="20"/>
                <w:szCs w:val="20"/>
              </w:rPr>
              <w:t xml:space="preserve"> </w:t>
            </w:r>
            <w:r w:rsidR="00DD79BD" w:rsidRPr="007F0B8C">
              <w:rPr>
                <w:rFonts w:ascii="Arial" w:hAnsi="Arial" w:cs="Arial"/>
                <w:sz w:val="20"/>
                <w:szCs w:val="20"/>
              </w:rPr>
              <w:t>sú známe</w:t>
            </w:r>
            <w:r w:rsidRPr="007F0B8C">
              <w:rPr>
                <w:rFonts w:ascii="Arial" w:hAnsi="Arial" w:cs="Arial"/>
                <w:sz w:val="20"/>
                <w:szCs w:val="20"/>
              </w:rPr>
              <w:t xml:space="preserve">. </w:t>
            </w: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10.4. Podmienky, ktorým sa treba vyhnúť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763E56" w:rsidP="00656C5E">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Pri normálnom spôsobe použitia je produkt stabilný, k rozkladu nedochádza. Chráňte pred plameňmi, iskr</w:t>
            </w:r>
            <w:r w:rsidR="00656C5E" w:rsidRPr="007F0B8C">
              <w:rPr>
                <w:rFonts w:ascii="Arial" w:hAnsi="Arial" w:cs="Arial"/>
                <w:sz w:val="20"/>
                <w:szCs w:val="20"/>
              </w:rPr>
              <w:t xml:space="preserve">ami, prehriatím a pred mrazom. </w:t>
            </w:r>
            <w:r w:rsidR="0026190B" w:rsidRPr="0026190B">
              <w:rPr>
                <w:rFonts w:ascii="Arial" w:hAnsi="Arial" w:cs="Arial"/>
                <w:sz w:val="20"/>
                <w:szCs w:val="20"/>
              </w:rPr>
              <w:t xml:space="preserve">Nádoba je pod tlakom: </w:t>
            </w:r>
            <w:r w:rsidR="0026190B">
              <w:rPr>
                <w:rFonts w:ascii="Arial" w:hAnsi="Arial" w:cs="Arial"/>
                <w:sz w:val="20"/>
                <w:szCs w:val="20"/>
              </w:rPr>
              <w:t>Pri zahriatí sa môže roztrhnúť.</w:t>
            </w: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10.5. Nekompatibilné materiály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Chráňte pred silnými kyselinami, zásadami a oxidačnými činidlami. </w:t>
            </w: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10.6. Nebezpečné produkty rozkladu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Pri normálnom spôsobe použitia nevznikajú. Pri vysokých teplotách a pri požiari vznikajú nebezpečné produkty, ako napr. oxid uhoľnatý a oxid uhličitý.</w:t>
            </w:r>
          </w:p>
        </w:tc>
      </w:tr>
    </w:tbl>
    <w:p w:rsidR="00DD79BD" w:rsidRPr="007F0B8C" w:rsidRDefault="00DD79BD"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0B147F">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11: Toxikologické informácie</w:t>
            </w:r>
          </w:p>
        </w:tc>
      </w:tr>
    </w:tbl>
    <w:p w:rsidR="00DD79BD" w:rsidRPr="007F0B8C"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7F0B8C" w:rsidTr="00DD79BD">
        <w:tc>
          <w:tcPr>
            <w:tcW w:w="9072" w:type="dxa"/>
            <w:gridSpan w:val="2"/>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11.1. </w:t>
            </w:r>
            <w:r w:rsidR="00F537CC" w:rsidRPr="007F0B8C">
              <w:rPr>
                <w:rFonts w:ascii="Arial" w:hAnsi="Arial" w:cs="Arial"/>
                <w:sz w:val="20"/>
                <w:szCs w:val="20"/>
              </w:rPr>
              <w:t>Informácie o triedach nebezpečnosti vymedzených v nariadení (ES) č. 1272/2008</w:t>
            </w:r>
          </w:p>
        </w:tc>
      </w:tr>
      <w:tr w:rsidR="00DD79BD"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Akútna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9E2B14"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Pre zmes nie sú žiadne toxikologické údaje k dispozícii.</w:t>
            </w:r>
          </w:p>
          <w:p w:rsidR="00FD426F" w:rsidRPr="007F0B8C" w:rsidRDefault="00391058" w:rsidP="007F0B8C">
            <w:pPr>
              <w:autoSpaceDE w:val="0"/>
              <w:autoSpaceDN w:val="0"/>
              <w:adjustRightInd w:val="0"/>
              <w:spacing w:after="0" w:line="240" w:lineRule="auto"/>
              <w:ind w:left="90"/>
              <w:rPr>
                <w:rFonts w:ascii="Arial" w:hAnsi="Arial" w:cs="Arial"/>
                <w:sz w:val="20"/>
                <w:szCs w:val="20"/>
              </w:rPr>
            </w:pPr>
            <w:r>
              <w:t>Škodlivý po požití.</w:t>
            </w:r>
          </w:p>
        </w:tc>
      </w:tr>
      <w:tr w:rsidR="00060AD8"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Poleptanie kože/podráždenie kože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C267D9" w:rsidP="001871D3">
            <w:pPr>
              <w:autoSpaceDE w:val="0"/>
              <w:autoSpaceDN w:val="0"/>
              <w:adjustRightInd w:val="0"/>
              <w:spacing w:after="0" w:line="240" w:lineRule="auto"/>
              <w:ind w:left="90"/>
              <w:rPr>
                <w:rFonts w:ascii="Arial" w:hAnsi="Arial" w:cs="Arial"/>
                <w:sz w:val="20"/>
                <w:szCs w:val="20"/>
              </w:rPr>
            </w:pPr>
            <w:r>
              <w:rPr>
                <w:rFonts w:ascii="Arial" w:hAnsi="Arial" w:cs="Arial"/>
                <w:sz w:val="20"/>
                <w:szCs w:val="20"/>
              </w:rPr>
              <w:t>Dráždi kožu</w:t>
            </w:r>
          </w:p>
        </w:tc>
      </w:tr>
      <w:tr w:rsidR="00060AD8"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Vážne poškodenie očí/podráždenie očí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391058" w:rsidP="001871D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Na základe dostupných údajov nie sú kritéria pre klasifikáciu splnené.</w:t>
            </w:r>
          </w:p>
        </w:tc>
      </w:tr>
      <w:tr w:rsidR="00453EDA"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Respiračná alebo kožná senzibilizácia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E23559" w:rsidP="00656C5E">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Na základe dostupných údajov nie sú kritéria pre klasifikáciu splnené.</w:t>
            </w:r>
          </w:p>
        </w:tc>
      </w:tr>
      <w:tr w:rsidR="00453EDA"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Mutagenita zárodočných buniek</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Na základe dostupných údajov nie sú kritéria pre klasifikáciu splnené. </w:t>
            </w:r>
          </w:p>
        </w:tc>
      </w:tr>
      <w:tr w:rsidR="004068A8"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7F0B8C" w:rsidRDefault="004068A8" w:rsidP="004068A8">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Karcinogenita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7F0B8C" w:rsidRDefault="004068A8" w:rsidP="004068A8">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Na základe dostupných údajov nie sú kritéria pre klasifikáciu splnené. </w:t>
            </w:r>
          </w:p>
        </w:tc>
      </w:tr>
      <w:tr w:rsidR="004068A8"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7F0B8C" w:rsidRDefault="004068A8" w:rsidP="004068A8">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Reprodukčná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7F0B8C" w:rsidRDefault="004068A8" w:rsidP="004068A8">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Na základe dostupných údajov nie sú kritéria pre klasifikáciu splnené. </w:t>
            </w:r>
          </w:p>
        </w:tc>
      </w:tr>
      <w:tr w:rsidR="00453EDA"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Toxicita pre špecifický cieľový orgán (STOT) – jednorazová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FD426F" w:rsidP="007F0B8C">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Môže spôsobiť ospalosť alebo závraty. </w:t>
            </w:r>
          </w:p>
        </w:tc>
      </w:tr>
      <w:tr w:rsidR="00453EDA"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Toxicita pre špecifický cieľový orgán (STOT) – opakovaná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656C5E"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Na základe dostupných údajov nie sú kritéria pre klasifikáciu splnené.</w:t>
            </w:r>
          </w:p>
        </w:tc>
      </w:tr>
      <w:tr w:rsidR="00453EDA"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Aspiračná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C2DC5" w:rsidRPr="000C2DC5" w:rsidRDefault="000C2DC5" w:rsidP="000C2DC5">
            <w:pPr>
              <w:autoSpaceDE w:val="0"/>
              <w:autoSpaceDN w:val="0"/>
              <w:adjustRightInd w:val="0"/>
              <w:spacing w:after="0" w:line="240" w:lineRule="auto"/>
              <w:ind w:left="90"/>
              <w:rPr>
                <w:rFonts w:ascii="Arial" w:hAnsi="Arial" w:cs="Arial"/>
                <w:sz w:val="20"/>
                <w:szCs w:val="20"/>
              </w:rPr>
            </w:pPr>
            <w:r w:rsidRPr="000C2DC5">
              <w:rPr>
                <w:rFonts w:ascii="Arial" w:hAnsi="Arial" w:cs="Arial"/>
                <w:sz w:val="20"/>
                <w:szCs w:val="20"/>
              </w:rPr>
              <w:t>Môže byť smrteľný po požití a vniknutí do dýchacích ciest. Vdychovanie pár rozpúšťadiel nad hodnoty prekračujúce</w:t>
            </w:r>
          </w:p>
          <w:p w:rsidR="000C2DC5" w:rsidRPr="000C2DC5" w:rsidRDefault="000C2DC5" w:rsidP="000C2DC5">
            <w:pPr>
              <w:autoSpaceDE w:val="0"/>
              <w:autoSpaceDN w:val="0"/>
              <w:adjustRightInd w:val="0"/>
              <w:spacing w:after="0" w:line="240" w:lineRule="auto"/>
              <w:ind w:left="90"/>
              <w:rPr>
                <w:rFonts w:ascii="Arial" w:hAnsi="Arial" w:cs="Arial"/>
                <w:sz w:val="20"/>
                <w:szCs w:val="20"/>
              </w:rPr>
            </w:pPr>
            <w:r w:rsidRPr="000C2DC5">
              <w:rPr>
                <w:rFonts w:ascii="Arial" w:hAnsi="Arial" w:cs="Arial"/>
                <w:sz w:val="20"/>
                <w:szCs w:val="20"/>
              </w:rPr>
              <w:t>expozičné limity pre pracovné prostredie môže mať za následok vznik akútnej inhalačnej otravy, a to v závislosti na</w:t>
            </w:r>
          </w:p>
          <w:p w:rsidR="00453EDA" w:rsidRPr="007F0B8C" w:rsidRDefault="000C2DC5" w:rsidP="000C2DC5">
            <w:pPr>
              <w:autoSpaceDE w:val="0"/>
              <w:autoSpaceDN w:val="0"/>
              <w:adjustRightInd w:val="0"/>
              <w:spacing w:after="0" w:line="240" w:lineRule="auto"/>
              <w:ind w:left="90"/>
              <w:rPr>
                <w:rFonts w:ascii="Arial" w:hAnsi="Arial" w:cs="Arial"/>
                <w:sz w:val="20"/>
                <w:szCs w:val="20"/>
              </w:rPr>
            </w:pPr>
            <w:r w:rsidRPr="000C2DC5">
              <w:rPr>
                <w:rFonts w:ascii="Arial" w:hAnsi="Arial" w:cs="Arial"/>
                <w:sz w:val="20"/>
                <w:szCs w:val="20"/>
              </w:rPr>
              <w:lastRenderedPageBreak/>
              <w:t>výške koncentrácie a dobe expozície.</w:t>
            </w:r>
          </w:p>
        </w:tc>
      </w:tr>
      <w:tr w:rsidR="00F537CC" w:rsidRPr="007F0B8C" w:rsidTr="00AA266B">
        <w:tblPrEx>
          <w:tblBorders>
            <w:top w:val="none" w:sz="0" w:space="0" w:color="auto"/>
            <w:left w:val="none" w:sz="0" w:space="0" w:color="auto"/>
            <w:bottom w:val="none" w:sz="0" w:space="0" w:color="auto"/>
            <w:right w:val="none" w:sz="0" w:space="0" w:color="auto"/>
          </w:tblBorders>
        </w:tblPrEx>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537CC" w:rsidRPr="007F0B8C" w:rsidRDefault="00F537CC" w:rsidP="00C7544E">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lastRenderedPageBreak/>
              <w:t>11.2. Informácie o inej nebezpečnosti: neuvádza sa</w:t>
            </w:r>
          </w:p>
        </w:tc>
      </w:tr>
    </w:tbl>
    <w:p w:rsidR="00DD79BD" w:rsidRPr="007F0B8C"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DD79BD">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12: Ekologické informácie</w:t>
            </w:r>
          </w:p>
        </w:tc>
      </w:tr>
    </w:tbl>
    <w:p w:rsidR="00DD79BD" w:rsidRPr="007F0B8C"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12.1.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C2DC5" w:rsidRPr="007F0B8C" w:rsidRDefault="00391058" w:rsidP="000C2DC5">
            <w:pPr>
              <w:autoSpaceDE w:val="0"/>
              <w:autoSpaceDN w:val="0"/>
              <w:adjustRightInd w:val="0"/>
              <w:spacing w:after="0" w:line="240" w:lineRule="auto"/>
              <w:ind w:left="90"/>
              <w:rPr>
                <w:rFonts w:ascii="Arial" w:hAnsi="Arial" w:cs="Arial"/>
                <w:sz w:val="20"/>
                <w:szCs w:val="20"/>
              </w:rPr>
            </w:pPr>
            <w:r w:rsidRPr="00391058">
              <w:rPr>
                <w:rFonts w:ascii="Arial" w:hAnsi="Arial" w:cs="Arial"/>
                <w:sz w:val="20"/>
                <w:szCs w:val="20"/>
              </w:rPr>
              <w:t>Toxický pre vodné organizmy, s dlhodobými účinkami.</w:t>
            </w: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12.2. Perzistencia a</w:t>
            </w:r>
            <w:r w:rsidR="004068A8" w:rsidRPr="007F0B8C">
              <w:rPr>
                <w:rFonts w:ascii="Arial" w:hAnsi="Arial" w:cs="Arial"/>
                <w:sz w:val="20"/>
                <w:szCs w:val="20"/>
              </w:rPr>
              <w:t> </w:t>
            </w:r>
            <w:r w:rsidRPr="007F0B8C">
              <w:rPr>
                <w:rFonts w:ascii="Arial" w:hAnsi="Arial" w:cs="Arial"/>
                <w:sz w:val="20"/>
                <w:szCs w:val="20"/>
              </w:rPr>
              <w:t>degradovateľnosť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4068A8"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Údaj nie je k dispozícii.</w:t>
            </w:r>
          </w:p>
        </w:tc>
      </w:tr>
      <w:tr w:rsidR="00453EDA"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12.3. Bioakumulačný potenciál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068A8"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Neuvedené.</w:t>
            </w:r>
          </w:p>
        </w:tc>
      </w:tr>
      <w:tr w:rsidR="00453EDA"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12.4. Mobilita v pôde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Neuvedené.</w:t>
            </w: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12.5. Výsledky posúdenia PBT a</w:t>
            </w:r>
            <w:r w:rsidR="00453EDA" w:rsidRPr="007F0B8C">
              <w:rPr>
                <w:rFonts w:ascii="Arial" w:hAnsi="Arial" w:cs="Arial"/>
                <w:sz w:val="20"/>
                <w:szCs w:val="20"/>
              </w:rPr>
              <w:t> </w:t>
            </w:r>
            <w:r w:rsidRPr="007F0B8C">
              <w:rPr>
                <w:rFonts w:ascii="Arial" w:hAnsi="Arial" w:cs="Arial"/>
                <w:sz w:val="20"/>
                <w:szCs w:val="20"/>
              </w:rPr>
              <w:t>vPvB</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Produkt neobsahuje látky, ktoré spĺňajú kritériá pre látky PBT alebo vPvB v súlade s prílohou XIII, nariadenie (ES) č. 1907/2006 (REACH) v platnom znení.</w:t>
            </w:r>
          </w:p>
        </w:tc>
      </w:tr>
      <w:tr w:rsidR="00DD79BD" w:rsidRPr="007F0B8C" w:rsidTr="00453EDA">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12.6. Iné nepriaznivé účinky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Neuvedené.</w:t>
            </w:r>
          </w:p>
        </w:tc>
      </w:tr>
    </w:tbl>
    <w:p w:rsidR="00060AD8" w:rsidRPr="007F0B8C" w:rsidRDefault="00060AD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DD79BD">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13: Opatrenia pri zneškodňovaní</w:t>
            </w:r>
          </w:p>
        </w:tc>
      </w:tr>
    </w:tbl>
    <w:p w:rsidR="00DD79BD" w:rsidRPr="007F0B8C" w:rsidRDefault="00DD79BD" w:rsidP="00DD79BD">
      <w:pPr>
        <w:spacing w:after="0"/>
        <w:rPr>
          <w:rFonts w:ascii="Arial" w:hAnsi="Arial" w:cs="Arial"/>
          <w:sz w:val="20"/>
          <w:szCs w:val="20"/>
        </w:rPr>
      </w:pPr>
    </w:p>
    <w:tbl>
      <w:tblPr>
        <w:tblW w:w="9072" w:type="dxa"/>
        <w:tblLayout w:type="fixed"/>
        <w:tblCellMar>
          <w:left w:w="70" w:type="dxa"/>
          <w:right w:w="70" w:type="dxa"/>
        </w:tblCellMar>
        <w:tblLook w:val="0000" w:firstRow="0" w:lastRow="0" w:firstColumn="0" w:lastColumn="0" w:noHBand="0" w:noVBand="0"/>
      </w:tblPr>
      <w:tblGrid>
        <w:gridCol w:w="3200"/>
        <w:gridCol w:w="5872"/>
      </w:tblGrid>
      <w:tr w:rsidR="00DD79BD" w:rsidRPr="007F0B8C" w:rsidTr="00736911">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1286E" w:rsidP="00DD79BD">
            <w:pPr>
              <w:spacing w:after="0"/>
              <w:rPr>
                <w:rFonts w:ascii="Arial" w:hAnsi="Arial" w:cs="Arial"/>
                <w:sz w:val="20"/>
                <w:szCs w:val="20"/>
              </w:rPr>
            </w:pPr>
            <w:r w:rsidRPr="007F0B8C">
              <w:rPr>
                <w:rFonts w:ascii="Arial" w:hAnsi="Arial" w:cs="Arial"/>
                <w:sz w:val="20"/>
                <w:szCs w:val="20"/>
              </w:rPr>
              <w:t>13.1. Metódy spracovania odpadu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1286E" w:rsidRPr="007F0B8C" w:rsidRDefault="00D1286E" w:rsidP="00D1286E">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Nebezpečenstvo kontaminácie životného prostredia, postupujte podľa Zákona NR SR č. 79/2015 Z. z. o odpadoch, v znení neskorších predpisov a podľa vykonávacích predpisov o zneškodňovaní odpadov. Postupujte podľa platných predpisov o zneškodňovaní odpadov. Nepoužitý výrobok a znečistený obal uložte do označených nádob na zber odpadu a predajte na odstránenie oprávnenej osobe na odstránenie odpadu (špecializovanej firme), ktorá má oprávnenie na túto činnosť. Nepoužitý výrobok nevylievajte do kanalizácie. Nesmie sa odstraňovať spoločne s komunálnymi odpadmi. Prázdne obaly je možné energeticky využiť v spaľovni odpadov alebo ukladať na skládke príslušného zaradenia. Dokonale vyčistené obaly je možné odovzdať na recykláciu. </w:t>
            </w:r>
          </w:p>
          <w:p w:rsidR="00D1286E" w:rsidRPr="007F0B8C" w:rsidRDefault="00D1286E" w:rsidP="00D1286E">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Kód druhu odpadu: </w:t>
            </w:r>
          </w:p>
          <w:p w:rsidR="001871D3" w:rsidRPr="007F0B8C" w:rsidRDefault="001871D3" w:rsidP="009E2B14">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16 05 04 plyny v tlakových nádobách vrátane </w:t>
            </w:r>
            <w:proofErr w:type="spellStart"/>
            <w:r w:rsidRPr="007F0B8C">
              <w:rPr>
                <w:rFonts w:ascii="Arial" w:hAnsi="Arial" w:cs="Arial"/>
                <w:sz w:val="20"/>
                <w:szCs w:val="20"/>
              </w:rPr>
              <w:t>halónov</w:t>
            </w:r>
            <w:proofErr w:type="spellEnd"/>
            <w:r w:rsidRPr="007F0B8C">
              <w:rPr>
                <w:rFonts w:ascii="Arial" w:hAnsi="Arial" w:cs="Arial"/>
                <w:sz w:val="20"/>
                <w:szCs w:val="20"/>
              </w:rPr>
              <w:t xml:space="preserve"> obsahujúcich nebezpečné látky  </w:t>
            </w:r>
          </w:p>
          <w:p w:rsidR="001871D3" w:rsidRPr="007F0B8C" w:rsidRDefault="001871D3" w:rsidP="009E2B14">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Kód druhu odpadu pre obal </w:t>
            </w:r>
          </w:p>
          <w:p w:rsidR="00DD79BD" w:rsidRPr="007F0B8C" w:rsidRDefault="001871D3" w:rsidP="009E2B14">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15 01 10 obaly obsahujúce zvyšky nebezpečných látok alebo kontaminované nebezpečnými látkami</w:t>
            </w:r>
          </w:p>
        </w:tc>
      </w:tr>
      <w:tr w:rsidR="00DD79BD" w:rsidRPr="007F0B8C" w:rsidTr="00736911">
        <w:tblPrEx>
          <w:tblBorders>
            <w:top w:val="single" w:sz="4" w:space="0" w:color="auto"/>
            <w:left w:val="single" w:sz="4" w:space="0" w:color="auto"/>
            <w:bottom w:val="single" w:sz="4" w:space="0" w:color="auto"/>
            <w:right w:val="single" w:sz="4" w:space="0" w:color="auto"/>
          </w:tblBorders>
          <w:shd w:val="clear" w:color="auto" w:fill="FFFF00"/>
        </w:tblPrEx>
        <w:tc>
          <w:tcPr>
            <w:tcW w:w="9072" w:type="dxa"/>
            <w:gridSpan w:val="2"/>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14: Informácie o doprave</w:t>
            </w:r>
          </w:p>
        </w:tc>
      </w:tr>
    </w:tbl>
    <w:p w:rsidR="00DD79BD" w:rsidRPr="007F0B8C" w:rsidRDefault="00DD79BD" w:rsidP="00DD79BD">
      <w:pPr>
        <w:spacing w:after="0"/>
        <w:rPr>
          <w:rFonts w:ascii="Arial" w:hAnsi="Arial" w:cs="Arial"/>
          <w:sz w:val="20"/>
          <w:szCs w:val="20"/>
        </w:rPr>
      </w:pPr>
    </w:p>
    <w:tbl>
      <w:tblPr>
        <w:tblW w:w="9071" w:type="dxa"/>
        <w:tblInd w:w="-5" w:type="dxa"/>
        <w:tblLayout w:type="fixed"/>
        <w:tblCellMar>
          <w:left w:w="70" w:type="dxa"/>
          <w:right w:w="70" w:type="dxa"/>
        </w:tblCellMar>
        <w:tblLook w:val="0000" w:firstRow="0" w:lastRow="0" w:firstColumn="0" w:lastColumn="0" w:noHBand="0" w:noVBand="0"/>
      </w:tblPr>
      <w:tblGrid>
        <w:gridCol w:w="3200"/>
        <w:gridCol w:w="1957"/>
        <w:gridCol w:w="1957"/>
        <w:gridCol w:w="1957"/>
      </w:tblGrid>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spacing w:after="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C82EF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ADR/ RID/ADN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jc w:val="center"/>
              <w:rPr>
                <w:rFonts w:ascii="Arial" w:hAnsi="Arial" w:cs="Arial"/>
                <w:sz w:val="20"/>
                <w:szCs w:val="20"/>
              </w:rPr>
            </w:pPr>
            <w:r w:rsidRPr="007F0B8C">
              <w:rPr>
                <w:rFonts w:ascii="Arial" w:hAnsi="Arial" w:cs="Arial"/>
                <w:sz w:val="20"/>
                <w:szCs w:val="20"/>
              </w:rPr>
              <w:t>IMDG</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jc w:val="center"/>
              <w:rPr>
                <w:rFonts w:ascii="Arial" w:hAnsi="Arial" w:cs="Arial"/>
                <w:sz w:val="20"/>
                <w:szCs w:val="20"/>
              </w:rPr>
            </w:pPr>
            <w:r w:rsidRPr="007F0B8C">
              <w:rPr>
                <w:rFonts w:ascii="Arial" w:hAnsi="Arial" w:cs="Arial"/>
                <w:sz w:val="20"/>
                <w:szCs w:val="20"/>
              </w:rPr>
              <w:t>ICAO</w:t>
            </w:r>
          </w:p>
        </w:tc>
      </w:tr>
      <w:tr w:rsidR="001871D3"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7F0B8C" w:rsidRDefault="001871D3" w:rsidP="001871D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14.1. Číslo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7F0B8C" w:rsidRDefault="001871D3" w:rsidP="00C82EF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7F0B8C" w:rsidRDefault="001871D3" w:rsidP="001871D3">
            <w:pPr>
              <w:rPr>
                <w:rFonts w:ascii="Arial" w:hAnsi="Arial" w:cs="Arial"/>
                <w:sz w:val="20"/>
                <w:szCs w:val="20"/>
              </w:rPr>
            </w:pPr>
            <w:r w:rsidRPr="007F0B8C">
              <w:rPr>
                <w:rFonts w:ascii="Arial" w:hAnsi="Arial" w:cs="Arial"/>
                <w:sz w:val="20"/>
                <w:szCs w:val="20"/>
              </w:rPr>
              <w:t>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7F0B8C" w:rsidRDefault="001871D3" w:rsidP="001871D3">
            <w:pPr>
              <w:rPr>
                <w:rFonts w:ascii="Arial" w:hAnsi="Arial" w:cs="Arial"/>
                <w:sz w:val="20"/>
                <w:szCs w:val="20"/>
              </w:rPr>
            </w:pPr>
            <w:r w:rsidRPr="007F0B8C">
              <w:rPr>
                <w:rFonts w:ascii="Arial" w:hAnsi="Arial" w:cs="Arial"/>
                <w:sz w:val="20"/>
                <w:szCs w:val="20"/>
              </w:rPr>
              <w:t>1950</w:t>
            </w:r>
          </w:p>
        </w:tc>
      </w:tr>
      <w:tr w:rsidR="00060AD8"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14.2. Správne expedičné označenie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1871D3" w:rsidP="00C82EF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AEROSÓLY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rPr>
                <w:rFonts w:ascii="Arial" w:hAnsi="Arial" w:cs="Arial"/>
                <w:sz w:val="20"/>
                <w:szCs w:val="20"/>
              </w:rPr>
            </w:pPr>
            <w:r w:rsidRPr="007F0B8C">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rPr>
                <w:rFonts w:ascii="Arial" w:hAnsi="Arial" w:cs="Arial"/>
                <w:sz w:val="20"/>
                <w:szCs w:val="20"/>
              </w:rPr>
            </w:pPr>
            <w:r w:rsidRPr="007F0B8C">
              <w:rPr>
                <w:rFonts w:ascii="Arial" w:hAnsi="Arial" w:cs="Arial"/>
                <w:sz w:val="20"/>
                <w:szCs w:val="20"/>
              </w:rPr>
              <w:t>-</w:t>
            </w:r>
          </w:p>
        </w:tc>
      </w:tr>
      <w:tr w:rsidR="00060AD8"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14.3. Trieda nebezpečnosti pre dopravu</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1871D3" w:rsidP="00C82EF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2 Plyny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rPr>
                <w:rFonts w:ascii="Arial" w:hAnsi="Arial" w:cs="Arial"/>
                <w:sz w:val="20"/>
                <w:szCs w:val="20"/>
              </w:rPr>
            </w:pPr>
            <w:r w:rsidRPr="007F0B8C">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rPr>
                <w:rFonts w:ascii="Arial" w:hAnsi="Arial" w:cs="Arial"/>
                <w:sz w:val="20"/>
                <w:szCs w:val="20"/>
              </w:rPr>
            </w:pPr>
            <w:r w:rsidRPr="007F0B8C">
              <w:rPr>
                <w:rFonts w:ascii="Arial" w:hAnsi="Arial" w:cs="Arial"/>
                <w:sz w:val="20"/>
                <w:szCs w:val="20"/>
              </w:rPr>
              <w:t>-</w:t>
            </w:r>
          </w:p>
        </w:tc>
      </w:tr>
      <w:tr w:rsidR="001871D3"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7F0B8C" w:rsidRDefault="001871D3" w:rsidP="001871D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14.4. Obalová skupina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7F0B8C" w:rsidRDefault="001871D3" w:rsidP="00C82EF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Neuvedené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7F0B8C" w:rsidRDefault="001871D3" w:rsidP="001871D3">
            <w:pPr>
              <w:rPr>
                <w:rFonts w:ascii="Arial" w:hAnsi="Arial" w:cs="Arial"/>
                <w:sz w:val="20"/>
                <w:szCs w:val="20"/>
              </w:rPr>
            </w:pPr>
            <w:r w:rsidRPr="007F0B8C">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7F0B8C" w:rsidRDefault="001871D3" w:rsidP="001871D3">
            <w:pPr>
              <w:rPr>
                <w:rFonts w:ascii="Arial" w:hAnsi="Arial" w:cs="Arial"/>
                <w:sz w:val="20"/>
                <w:szCs w:val="20"/>
              </w:rPr>
            </w:pPr>
            <w:r w:rsidRPr="007F0B8C">
              <w:rPr>
                <w:rFonts w:ascii="Arial" w:hAnsi="Arial" w:cs="Arial"/>
                <w:sz w:val="20"/>
                <w:szCs w:val="20"/>
              </w:rPr>
              <w:t>-</w:t>
            </w:r>
          </w:p>
        </w:tc>
      </w:tr>
      <w:tr w:rsidR="001871D3"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7F0B8C" w:rsidRDefault="001871D3" w:rsidP="001871D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14.5. Nebezpečnosť pre životné prostredie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7F0B8C" w:rsidRDefault="001871D3" w:rsidP="00C82EF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Neuvedené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7F0B8C" w:rsidRDefault="001871D3" w:rsidP="001871D3">
            <w:pPr>
              <w:rPr>
                <w:rFonts w:ascii="Arial" w:hAnsi="Arial" w:cs="Arial"/>
                <w:sz w:val="20"/>
                <w:szCs w:val="20"/>
              </w:rPr>
            </w:pPr>
            <w:r w:rsidRPr="007F0B8C">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7F0B8C" w:rsidRDefault="001871D3" w:rsidP="001871D3">
            <w:pPr>
              <w:rPr>
                <w:rFonts w:ascii="Arial" w:hAnsi="Arial" w:cs="Arial"/>
                <w:sz w:val="20"/>
                <w:szCs w:val="20"/>
              </w:rPr>
            </w:pPr>
            <w:r w:rsidRPr="007F0B8C">
              <w:rPr>
                <w:rFonts w:ascii="Arial" w:hAnsi="Arial" w:cs="Arial"/>
                <w:sz w:val="20"/>
                <w:szCs w:val="20"/>
              </w:rPr>
              <w:t>-</w:t>
            </w:r>
          </w:p>
        </w:tc>
      </w:tr>
      <w:tr w:rsidR="00060AD8"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14.6. Osobitné bezpečnostné opatrenia pre užívateľa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1871D3" w:rsidP="00C82EF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Odkaz v oddieloch 4 až 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rPr>
                <w:rFonts w:ascii="Arial" w:hAnsi="Arial" w:cs="Arial"/>
                <w:sz w:val="20"/>
                <w:szCs w:val="20"/>
              </w:rPr>
            </w:pPr>
            <w:r w:rsidRPr="007F0B8C">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rPr>
                <w:rFonts w:ascii="Arial" w:hAnsi="Arial" w:cs="Arial"/>
                <w:sz w:val="20"/>
                <w:szCs w:val="20"/>
              </w:rPr>
            </w:pPr>
            <w:r w:rsidRPr="007F0B8C">
              <w:rPr>
                <w:rFonts w:ascii="Arial" w:hAnsi="Arial" w:cs="Arial"/>
                <w:sz w:val="20"/>
                <w:szCs w:val="20"/>
              </w:rPr>
              <w:t>-</w:t>
            </w:r>
          </w:p>
        </w:tc>
      </w:tr>
      <w:tr w:rsidR="00060AD8"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14.7. Doprava hromadného nákladu podľa prílohy II k </w:t>
            </w:r>
            <w:r w:rsidRPr="007F0B8C">
              <w:rPr>
                <w:rFonts w:ascii="Arial" w:hAnsi="Arial" w:cs="Arial"/>
                <w:sz w:val="20"/>
                <w:szCs w:val="20"/>
              </w:rPr>
              <w:lastRenderedPageBreak/>
              <w:t>dohovoru MARPOL 73/78 a Kódexu IBC</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1871D3" w:rsidP="00C82EF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lastRenderedPageBreak/>
              <w:t>Neuvedené</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rPr>
                <w:rFonts w:ascii="Arial" w:hAnsi="Arial" w:cs="Arial"/>
                <w:sz w:val="20"/>
                <w:szCs w:val="20"/>
              </w:rPr>
            </w:pPr>
            <w:r w:rsidRPr="007F0B8C">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rPr>
                <w:rFonts w:ascii="Arial" w:hAnsi="Arial" w:cs="Arial"/>
                <w:sz w:val="20"/>
                <w:szCs w:val="20"/>
              </w:rPr>
            </w:pPr>
            <w:r w:rsidRPr="007F0B8C">
              <w:rPr>
                <w:rFonts w:ascii="Arial" w:hAnsi="Arial" w:cs="Arial"/>
                <w:sz w:val="20"/>
                <w:szCs w:val="20"/>
              </w:rPr>
              <w:t>-</w:t>
            </w:r>
          </w:p>
        </w:tc>
      </w:tr>
      <w:tr w:rsidR="001871D3"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7F0B8C" w:rsidRDefault="000C2DC5" w:rsidP="00060AD8">
            <w:pPr>
              <w:autoSpaceDE w:val="0"/>
              <w:autoSpaceDN w:val="0"/>
              <w:adjustRightInd w:val="0"/>
              <w:spacing w:after="0" w:line="240" w:lineRule="auto"/>
              <w:ind w:left="90"/>
              <w:rPr>
                <w:rFonts w:ascii="Arial" w:hAnsi="Arial" w:cs="Arial"/>
                <w:sz w:val="20"/>
                <w:szCs w:val="20"/>
              </w:rPr>
            </w:pPr>
            <w:r w:rsidRPr="000C2DC5">
              <w:rPr>
                <w:rFonts w:ascii="Arial" w:hAnsi="Arial" w:cs="Arial"/>
                <w:sz w:val="20"/>
                <w:szCs w:val="20"/>
              </w:rPr>
              <w:lastRenderedPageBreak/>
              <w:t>Doplňujúce informácie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7F0B8C" w:rsidRDefault="001871D3" w:rsidP="00C82EF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Identifikačné číslo nebezpečnosti (</w:t>
            </w:r>
            <w:proofErr w:type="spellStart"/>
            <w:r w:rsidRPr="007F0B8C">
              <w:rPr>
                <w:rFonts w:ascii="Arial" w:hAnsi="Arial" w:cs="Arial"/>
                <w:sz w:val="20"/>
                <w:szCs w:val="20"/>
              </w:rPr>
              <w:t>Kemlerov</w:t>
            </w:r>
            <w:proofErr w:type="spellEnd"/>
            <w:r w:rsidRPr="007F0B8C">
              <w:rPr>
                <w:rFonts w:ascii="Arial" w:hAnsi="Arial" w:cs="Arial"/>
                <w:sz w:val="20"/>
                <w:szCs w:val="20"/>
              </w:rPr>
              <w:t xml:space="preserve"> kód) UN číslo 1950 Klasifikačný kód 5F Bezpečnostné značky 2.1</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7F0B8C" w:rsidRDefault="001871D3" w:rsidP="00060AD8">
            <w:pPr>
              <w:rPr>
                <w:rFonts w:ascii="Arial" w:hAnsi="Arial" w:cs="Arial"/>
                <w:sz w:val="20"/>
                <w:szCs w:val="20"/>
              </w:rPr>
            </w:pPr>
            <w:r w:rsidRPr="007F0B8C">
              <w:rPr>
                <w:rFonts w:ascii="Arial" w:hAnsi="Arial" w:cs="Arial"/>
                <w:sz w:val="20"/>
                <w:szCs w:val="20"/>
              </w:rPr>
              <w:t>EmS (pohotovostný plán) F-D, S-U MFAG 620 Námorné znečistenie Nie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7F0B8C" w:rsidRDefault="001871D3" w:rsidP="00060AD8">
            <w:pPr>
              <w:rPr>
                <w:rFonts w:ascii="Arial" w:hAnsi="Arial" w:cs="Arial"/>
                <w:sz w:val="20"/>
                <w:szCs w:val="20"/>
              </w:rPr>
            </w:pPr>
            <w:r w:rsidRPr="007F0B8C">
              <w:rPr>
                <w:rFonts w:ascii="Arial" w:hAnsi="Arial" w:cs="Arial"/>
                <w:sz w:val="20"/>
                <w:szCs w:val="20"/>
              </w:rPr>
              <w:t xml:space="preserve">Baliace inštrukcie pasažier 203 Baliace inštrukcie </w:t>
            </w:r>
            <w:proofErr w:type="spellStart"/>
            <w:r w:rsidRPr="007F0B8C">
              <w:rPr>
                <w:rFonts w:ascii="Arial" w:hAnsi="Arial" w:cs="Arial"/>
                <w:sz w:val="20"/>
                <w:szCs w:val="20"/>
              </w:rPr>
              <w:t>kargo</w:t>
            </w:r>
            <w:proofErr w:type="spellEnd"/>
            <w:r w:rsidRPr="007F0B8C">
              <w:rPr>
                <w:rFonts w:ascii="Arial" w:hAnsi="Arial" w:cs="Arial"/>
                <w:sz w:val="20"/>
                <w:szCs w:val="20"/>
              </w:rPr>
              <w:t xml:space="preserve"> 203</w:t>
            </w:r>
          </w:p>
        </w:tc>
      </w:tr>
    </w:tbl>
    <w:p w:rsidR="00DD79BD" w:rsidRPr="007F0B8C"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DD79BD">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15: Regulačné informácie</w:t>
            </w:r>
          </w:p>
        </w:tc>
      </w:tr>
    </w:tbl>
    <w:p w:rsidR="00DD79BD" w:rsidRPr="007F0B8C"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15.1. Nariadenia/právne predpisy špecifické pre látku alebo zmes v oblasti bezpečnosti, zdravia a životného prostredia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Pri vypracovávaní karty bezpečnostných údajov boli použité nasledovné zákony, nariadenia a vyhlášky:</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Nariadenie Európskeho parlamentu a Rady (ES) č. 1907/2006 o registrácii, hodnotení, autorizácii a obmedzovaní chemických látok (REACH) v znení aktuálnych predpisov</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Klasifikácia bola vykonaná podľa zákona č. 67/2010 Z. z. o podmienkach uvedenia chemických látok a chemických zmesí na trh a o zmene a doplnení niektorých zákonov (chemický zákon)</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Nariadenie Európskeho parlamentu a Rady (ES) č. 1272/2008 z 16. decembra 2008 o klasifikácii, označovaní a balení látok a zmesí, o zmene, doplnení a zrušení smerníc 67/548/EHS a 1999/45/ES a o zmene a doplnení nariadenia (ES) č. 1907/2006 v aktuálnom znení</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Zákon č. 79/2015 Z. z. o odpadoch</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Medzinárodná cestná doprava nebezpečného tovaru ADR</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Medzinárodná železničná doprava nebezpečného tovaru RID</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Medzinárodná námorná doprava nebezpečného tovaru IMDG</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Medzinárodná letecká doprava nebezpečného tovaru ICAO/IATA</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Nariadenie vlády SR č. 355/2006 Z. z.  o ochrane zdravia zamestnancov pred rizikami súvisiacimi s expozíciou  s chemickým faktorom pri práci v znení neskorších predpisov</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Nariadenie vlády SR č. 356/2006 Z. z. a č. 301/2007 Z. z. o ochrane zdravia zamestnancov pred rizikami súvisiacimi s expozíciou s karcinogénnym a mutagénnym faktorom pri práci</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Vyhláška MV SR č. 96/2004 Z. z. o protipožiarnej bezpečnosti</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Nariadenie Európskeho parlamentu a Rady (ES) č.  648/2004 o detergentoch</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Nariadenie vlády SR č, 46/2009 Z. z., ktorým sa ustanovujú požiadavky na aerosólové rozprašovače</w:t>
            </w: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15.2. Hodnotenie chemickej bezpečnosti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0477F4" w:rsidP="00DD79BD">
            <w:pPr>
              <w:spacing w:after="0"/>
              <w:rPr>
                <w:rFonts w:ascii="Arial" w:hAnsi="Arial" w:cs="Arial"/>
                <w:sz w:val="20"/>
                <w:szCs w:val="20"/>
              </w:rPr>
            </w:pPr>
            <w:r w:rsidRPr="007F0B8C">
              <w:rPr>
                <w:rFonts w:ascii="Arial" w:hAnsi="Arial" w:cs="Arial"/>
                <w:sz w:val="20"/>
                <w:szCs w:val="20"/>
              </w:rPr>
              <w:t>Nebolo vykonané</w:t>
            </w:r>
          </w:p>
        </w:tc>
      </w:tr>
    </w:tbl>
    <w:p w:rsidR="000B147F" w:rsidRPr="007F0B8C" w:rsidRDefault="000B147F"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DD79BD">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16: Iné informácie</w:t>
            </w:r>
          </w:p>
        </w:tc>
      </w:tr>
    </w:tbl>
    <w:p w:rsidR="00DD79BD" w:rsidRPr="007F0B8C"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DD79BD" w:rsidRPr="007F0B8C" w:rsidTr="00DD79BD">
        <w:tc>
          <w:tcPr>
            <w:tcW w:w="9072" w:type="dxa"/>
            <w:shd w:val="clear" w:color="auto" w:fill="auto"/>
          </w:tcPr>
          <w:p w:rsidR="008E4DD7" w:rsidRPr="007F0B8C" w:rsidRDefault="008E4DD7" w:rsidP="008E4DD7">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Údaje o revízii</w:t>
            </w:r>
          </w:p>
          <w:p w:rsidR="008E4DD7" w:rsidRPr="007F0B8C" w:rsidRDefault="008E4DD7" w:rsidP="008E4DD7">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I: Prispôsobenie sa novej legislatíve: odd. 1, 3, 9, 11, 16</w:t>
            </w:r>
          </w:p>
          <w:p w:rsidR="008E4DD7" w:rsidRPr="007F0B8C" w:rsidRDefault="008E4DD7" w:rsidP="00DD79BD">
            <w:pPr>
              <w:autoSpaceDE w:val="0"/>
              <w:autoSpaceDN w:val="0"/>
              <w:adjustRightInd w:val="0"/>
              <w:spacing w:after="0" w:line="240" w:lineRule="auto"/>
              <w:rPr>
                <w:rFonts w:ascii="Arial" w:hAnsi="Arial" w:cs="Arial"/>
                <w:sz w:val="20"/>
                <w:szCs w:val="20"/>
              </w:rPr>
            </w:pP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lastRenderedPageBreak/>
              <w:t xml:space="preserve">Ďalšie informácie dôležité z hľadiska bezpečnosti a ochrany zdravia človeka Výrobok nesmie byť - bez zvláštneho súhlasu výrobcu/dovozcu - používaný na iný účel ako je uvedené v oddiele 1. Užívateľ je zodpovedný za dodržiavanie všetkých súvisiacich predpisov na ochranu zdravia.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Legenda k skratkám a akronymom použitým v karte bezpečnostných údajov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ADR Európska dohoda o medzinárodnej cestnej preprave nebezpečných vecí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BCF </w:t>
            </w:r>
            <w:proofErr w:type="spellStart"/>
            <w:r w:rsidRPr="007F0B8C">
              <w:rPr>
                <w:rFonts w:ascii="Arial" w:hAnsi="Arial" w:cs="Arial"/>
                <w:sz w:val="20"/>
                <w:szCs w:val="20"/>
              </w:rPr>
              <w:t>Biokoncentračný</w:t>
            </w:r>
            <w:proofErr w:type="spellEnd"/>
            <w:r w:rsidRPr="007F0B8C">
              <w:rPr>
                <w:rFonts w:ascii="Arial" w:hAnsi="Arial" w:cs="Arial"/>
                <w:sz w:val="20"/>
                <w:szCs w:val="20"/>
              </w:rPr>
              <w:t xml:space="preserve"> faktor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CAS </w:t>
            </w:r>
            <w:proofErr w:type="spellStart"/>
            <w:r w:rsidRPr="007F0B8C">
              <w:rPr>
                <w:rFonts w:ascii="Arial" w:hAnsi="Arial" w:cs="Arial"/>
                <w:sz w:val="20"/>
                <w:szCs w:val="20"/>
              </w:rPr>
              <w:t>Chemical</w:t>
            </w:r>
            <w:proofErr w:type="spellEnd"/>
            <w:r w:rsidRPr="007F0B8C">
              <w:rPr>
                <w:rFonts w:ascii="Arial" w:hAnsi="Arial" w:cs="Arial"/>
                <w:sz w:val="20"/>
                <w:szCs w:val="20"/>
              </w:rPr>
              <w:t xml:space="preserve"> </w:t>
            </w:r>
            <w:proofErr w:type="spellStart"/>
            <w:r w:rsidRPr="007F0B8C">
              <w:rPr>
                <w:rFonts w:ascii="Arial" w:hAnsi="Arial" w:cs="Arial"/>
                <w:sz w:val="20"/>
                <w:szCs w:val="20"/>
              </w:rPr>
              <w:t>Abstracts</w:t>
            </w:r>
            <w:proofErr w:type="spellEnd"/>
            <w:r w:rsidRPr="007F0B8C">
              <w:rPr>
                <w:rFonts w:ascii="Arial" w:hAnsi="Arial" w:cs="Arial"/>
                <w:sz w:val="20"/>
                <w:szCs w:val="20"/>
              </w:rPr>
              <w:t xml:space="preserve"> Service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CLP Nariadenie (ES) č. 1272/2008 o klasifikácii, označovaní a balení látok a zmesí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DNEL Odvodené hladiny, pri ktorých nedochádza k žiadnym účinkom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EC</w:t>
            </w:r>
            <w:r w:rsidRPr="007F0B8C">
              <w:rPr>
                <w:rFonts w:ascii="Cambria Math" w:hAnsi="Cambria Math" w:cs="Cambria Math"/>
                <w:sz w:val="20"/>
                <w:szCs w:val="20"/>
              </w:rPr>
              <w:t>₅₀</w:t>
            </w:r>
            <w:r w:rsidRPr="007F0B8C">
              <w:rPr>
                <w:rFonts w:ascii="Arial" w:hAnsi="Arial" w:cs="Arial"/>
                <w:sz w:val="20"/>
                <w:szCs w:val="20"/>
              </w:rPr>
              <w:t xml:space="preserve"> Koncentrácia látky pri ktorej je zasiahnutých 50% populácie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EINECS Európsky zoznam existujúcich obchodovaných chemických látok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EmS Pohotovostný plán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ES Číslo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ES je číselný identifikátor lát</w:t>
            </w:r>
            <w:r w:rsidR="00020E46" w:rsidRPr="007F0B8C">
              <w:rPr>
                <w:rFonts w:ascii="Arial" w:hAnsi="Arial" w:cs="Arial"/>
                <w:sz w:val="20"/>
                <w:szCs w:val="20"/>
              </w:rPr>
              <w:t>o</w:t>
            </w:r>
            <w:r w:rsidRPr="007F0B8C">
              <w:rPr>
                <w:rFonts w:ascii="Arial" w:hAnsi="Arial" w:cs="Arial"/>
                <w:sz w:val="20"/>
                <w:szCs w:val="20"/>
              </w:rPr>
              <w:t>k na z</w:t>
            </w:r>
            <w:r w:rsidR="00020E46" w:rsidRPr="007F0B8C">
              <w:rPr>
                <w:rFonts w:ascii="Arial" w:hAnsi="Arial" w:cs="Arial"/>
                <w:sz w:val="20"/>
                <w:szCs w:val="20"/>
              </w:rPr>
              <w:t>ozname</w:t>
            </w:r>
            <w:r w:rsidRPr="007F0B8C">
              <w:rPr>
                <w:rFonts w:ascii="Arial" w:hAnsi="Arial" w:cs="Arial"/>
                <w:sz w:val="20"/>
                <w:szCs w:val="20"/>
              </w:rPr>
              <w:t xml:space="preserve"> ES EÚ Európska únia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IATA Medzinárodná asociácia leteckých dopravcov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IBC Medzinárodný predpis pre stavbu a vybavenie lodí hromadne prepravujúce nebezpečné chemikálie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IC</w:t>
            </w:r>
            <w:r w:rsidRPr="007F0B8C">
              <w:rPr>
                <w:rFonts w:ascii="Cambria Math" w:hAnsi="Cambria Math" w:cs="Cambria Math"/>
                <w:sz w:val="20"/>
                <w:szCs w:val="20"/>
              </w:rPr>
              <w:t>₅₀</w:t>
            </w:r>
            <w:r w:rsidRPr="007F0B8C">
              <w:rPr>
                <w:rFonts w:ascii="Arial" w:hAnsi="Arial" w:cs="Arial"/>
                <w:sz w:val="20"/>
                <w:szCs w:val="20"/>
              </w:rPr>
              <w:t xml:space="preserve"> Koncentrácia pôsobiaca 50% blokádu</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ICAO Medzinárodná organizácia pre civilné letectvo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IMDG Medzinárodná námorná preprava nebezpečného tovaru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INCI Medzinárodné názvoslovie kozmetických zložiek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ISO Medzinárodná organizácia pre normalizáciu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IUPAC Medzinárodná únia pre čistú a aplikovanú chémiu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LC</w:t>
            </w:r>
            <w:r w:rsidRPr="007F0B8C">
              <w:rPr>
                <w:rFonts w:ascii="Cambria Math" w:hAnsi="Cambria Math" w:cs="Cambria Math"/>
                <w:sz w:val="20"/>
                <w:szCs w:val="20"/>
              </w:rPr>
              <w:t>₅₀</w:t>
            </w:r>
            <w:r w:rsidRPr="007F0B8C">
              <w:rPr>
                <w:rFonts w:ascii="Arial" w:hAnsi="Arial" w:cs="Arial"/>
                <w:sz w:val="20"/>
                <w:szCs w:val="20"/>
              </w:rPr>
              <w:t xml:space="preserve"> Smrteľná koncentrácia látky, pri ktorej možno očakávať, že spôsobí smrť 50% populácie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LD</w:t>
            </w:r>
            <w:r w:rsidRPr="007F0B8C">
              <w:rPr>
                <w:rFonts w:ascii="Cambria Math" w:hAnsi="Cambria Math" w:cs="Cambria Math"/>
                <w:sz w:val="20"/>
                <w:szCs w:val="20"/>
              </w:rPr>
              <w:t>₅₀</w:t>
            </w:r>
            <w:r w:rsidRPr="007F0B8C">
              <w:rPr>
                <w:rFonts w:ascii="Arial" w:hAnsi="Arial" w:cs="Arial"/>
                <w:sz w:val="20"/>
                <w:szCs w:val="20"/>
              </w:rPr>
              <w:t xml:space="preserve"> Smrteľná dávka látky, pri ktorej možno očakávať, že spôsobí smrť 50% populácie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LOAEC Najnižšia koncentrácia s pozorovaným nepriaznivým účinkom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LOAEL Najnižšia hladina, pri ktorej dochádza k nepriaznivým účinkom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log </w:t>
            </w:r>
            <w:proofErr w:type="spellStart"/>
            <w:r w:rsidRPr="007F0B8C">
              <w:rPr>
                <w:rFonts w:ascii="Arial" w:hAnsi="Arial" w:cs="Arial"/>
                <w:sz w:val="20"/>
                <w:szCs w:val="20"/>
              </w:rPr>
              <w:t>Kow</w:t>
            </w:r>
            <w:proofErr w:type="spellEnd"/>
            <w:r w:rsidRPr="007F0B8C">
              <w:rPr>
                <w:rFonts w:ascii="Arial" w:hAnsi="Arial" w:cs="Arial"/>
                <w:sz w:val="20"/>
                <w:szCs w:val="20"/>
              </w:rPr>
              <w:t xml:space="preserve"> Oktanol-voda rozdeľovací koeficient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MARPOL Medzinárodný dohovor o zabránení znečisťovania z lodí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NOAEC Koncentrácia bez pozorovaného nepriaznivého účinku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NOAEL Hladina bez pozorovaného nepriaznivého účinku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NOEC Koncentrácia bez pozorovaného účinku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NOEL Hladina bez pozorovaného účinku </w:t>
            </w:r>
          </w:p>
          <w:p w:rsidR="00DD79BD"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NPEL Najvyšší prípustný expozičný limit</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OEL Expozičné limity na pracovisku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PBT </w:t>
            </w:r>
            <w:proofErr w:type="spellStart"/>
            <w:r w:rsidRPr="007F0B8C">
              <w:rPr>
                <w:rFonts w:ascii="Arial" w:hAnsi="Arial" w:cs="Arial"/>
                <w:sz w:val="20"/>
                <w:szCs w:val="20"/>
              </w:rPr>
              <w:t>Perzistentný</w:t>
            </w:r>
            <w:proofErr w:type="spellEnd"/>
            <w:r w:rsidRPr="007F0B8C">
              <w:rPr>
                <w:rFonts w:ascii="Arial" w:hAnsi="Arial" w:cs="Arial"/>
                <w:sz w:val="20"/>
                <w:szCs w:val="20"/>
              </w:rPr>
              <w:t xml:space="preserve">, </w:t>
            </w:r>
            <w:proofErr w:type="spellStart"/>
            <w:r w:rsidRPr="007F0B8C">
              <w:rPr>
                <w:rFonts w:ascii="Arial" w:hAnsi="Arial" w:cs="Arial"/>
                <w:sz w:val="20"/>
                <w:szCs w:val="20"/>
              </w:rPr>
              <w:t>bioakumulatívny</w:t>
            </w:r>
            <w:proofErr w:type="spellEnd"/>
            <w:r w:rsidRPr="007F0B8C">
              <w:rPr>
                <w:rFonts w:ascii="Arial" w:hAnsi="Arial" w:cs="Arial"/>
                <w:sz w:val="20"/>
                <w:szCs w:val="20"/>
              </w:rPr>
              <w:t xml:space="preserve"> a toxický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PNEC Predpokladaná koncentrácia, pri ktorej nedochádza k žiadnym účinkom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ppm Počet častíc na milión (milióntina)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REACH Registrácia, hodnotenie, autorizácia a obmedzovanie chemických látok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RID Dohoda o preprave nebezpečného tovaru po železnici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UN Štvormiestne identifikačné číslo látky alebo predmetu prebrané zo Vzorov predpisov OSN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UVCB Látka neznámeho alebo variabilného zloženia, komplexné reakčné produkt alebo biologický materiál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VOC Prchavé organické zlúčeniny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vPvB Veľmi </w:t>
            </w:r>
            <w:proofErr w:type="spellStart"/>
            <w:r w:rsidRPr="007F0B8C">
              <w:rPr>
                <w:rFonts w:ascii="Arial" w:hAnsi="Arial" w:cs="Arial"/>
                <w:sz w:val="20"/>
                <w:szCs w:val="20"/>
              </w:rPr>
              <w:t>perzistentný</w:t>
            </w:r>
            <w:proofErr w:type="spellEnd"/>
            <w:r w:rsidRPr="007F0B8C">
              <w:rPr>
                <w:rFonts w:ascii="Arial" w:hAnsi="Arial" w:cs="Arial"/>
                <w:sz w:val="20"/>
                <w:szCs w:val="20"/>
              </w:rPr>
              <w:t xml:space="preserve"> a veľmi </w:t>
            </w:r>
            <w:proofErr w:type="spellStart"/>
            <w:r w:rsidRPr="007F0B8C">
              <w:rPr>
                <w:rFonts w:ascii="Arial" w:hAnsi="Arial" w:cs="Arial"/>
                <w:sz w:val="20"/>
                <w:szCs w:val="20"/>
              </w:rPr>
              <w:t>bioakumulatívny</w:t>
            </w:r>
            <w:proofErr w:type="spellEnd"/>
            <w:r w:rsidRPr="007F0B8C">
              <w:rPr>
                <w:rFonts w:ascii="Arial" w:hAnsi="Arial" w:cs="Arial"/>
                <w:sz w:val="20"/>
                <w:szCs w:val="20"/>
              </w:rPr>
              <w:t xml:space="preserve"> </w:t>
            </w:r>
          </w:p>
          <w:p w:rsidR="00D1286E" w:rsidRPr="007F0B8C" w:rsidRDefault="00D1286E" w:rsidP="00DD79BD">
            <w:pPr>
              <w:autoSpaceDE w:val="0"/>
              <w:autoSpaceDN w:val="0"/>
              <w:adjustRightInd w:val="0"/>
              <w:spacing w:after="0" w:line="240" w:lineRule="auto"/>
              <w:rPr>
                <w:rFonts w:ascii="Arial" w:hAnsi="Arial" w:cs="Arial"/>
                <w:sz w:val="20"/>
                <w:szCs w:val="20"/>
              </w:rPr>
            </w:pP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Pokyny pre školenie Zoznámiť pracovníkov s odporúčaným spôsobom použitia, povinnými ochrannými prostriedkami, prvou pomocou a zakázanými manipuláciami s produktom. </w:t>
            </w:r>
          </w:p>
          <w:p w:rsidR="00D1286E" w:rsidRPr="007F0B8C" w:rsidRDefault="00D1286E" w:rsidP="00DD79BD">
            <w:pPr>
              <w:autoSpaceDE w:val="0"/>
              <w:autoSpaceDN w:val="0"/>
              <w:adjustRightInd w:val="0"/>
              <w:spacing w:after="0" w:line="240" w:lineRule="auto"/>
              <w:rPr>
                <w:rFonts w:ascii="Arial" w:hAnsi="Arial" w:cs="Arial"/>
                <w:sz w:val="20"/>
                <w:szCs w:val="20"/>
              </w:rPr>
            </w:pPr>
          </w:p>
          <w:p w:rsidR="00E05DF0"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Odporúčané obmedzenie použitia neuvedené </w:t>
            </w:r>
          </w:p>
          <w:p w:rsidR="00E05DF0" w:rsidRPr="007F0B8C" w:rsidRDefault="00E05DF0" w:rsidP="00DD79BD">
            <w:pPr>
              <w:autoSpaceDE w:val="0"/>
              <w:autoSpaceDN w:val="0"/>
              <w:adjustRightInd w:val="0"/>
              <w:spacing w:after="0" w:line="240" w:lineRule="auto"/>
              <w:rPr>
                <w:rFonts w:ascii="Arial" w:hAnsi="Arial" w:cs="Arial"/>
                <w:sz w:val="20"/>
                <w:szCs w:val="20"/>
              </w:rPr>
            </w:pP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Informácie o zdrojoch údajov použitých pri zostavovaní karty bezpečnostných údajov</w:t>
            </w:r>
            <w:r w:rsidR="00E05DF0" w:rsidRPr="007F0B8C">
              <w:rPr>
                <w:rFonts w:ascii="Arial" w:hAnsi="Arial" w:cs="Arial"/>
                <w:sz w:val="20"/>
                <w:szCs w:val="20"/>
              </w:rPr>
              <w:t>:</w:t>
            </w:r>
            <w:r w:rsidRPr="007F0B8C">
              <w:rPr>
                <w:rFonts w:ascii="Arial" w:hAnsi="Arial" w:cs="Arial"/>
                <w:sz w:val="20"/>
                <w:szCs w:val="20"/>
              </w:rPr>
              <w:t xml:space="preserve">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Nariadenie Európskeho parlamentu a Rady (ES) č. 1907/2006 (REACH) v platnom znení. Nariadenie Európskeho parlamentu a Rady (ES) č. 1272/2008 v platnom znení.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lastRenderedPageBreak/>
              <w:t xml:space="preserve">Zásady pro </w:t>
            </w:r>
            <w:proofErr w:type="spellStart"/>
            <w:r w:rsidRPr="007F0B8C">
              <w:rPr>
                <w:rFonts w:ascii="Arial" w:hAnsi="Arial" w:cs="Arial"/>
                <w:sz w:val="20"/>
                <w:szCs w:val="20"/>
              </w:rPr>
              <w:t>poskytování</w:t>
            </w:r>
            <w:proofErr w:type="spellEnd"/>
            <w:r w:rsidRPr="007F0B8C">
              <w:rPr>
                <w:rFonts w:ascii="Arial" w:hAnsi="Arial" w:cs="Arial"/>
                <w:sz w:val="20"/>
                <w:szCs w:val="20"/>
              </w:rPr>
              <w:t xml:space="preserve"> </w:t>
            </w:r>
            <w:proofErr w:type="spellStart"/>
            <w:r w:rsidRPr="007F0B8C">
              <w:rPr>
                <w:rFonts w:ascii="Arial" w:hAnsi="Arial" w:cs="Arial"/>
                <w:sz w:val="20"/>
                <w:szCs w:val="20"/>
              </w:rPr>
              <w:t>první</w:t>
            </w:r>
            <w:proofErr w:type="spellEnd"/>
            <w:r w:rsidRPr="007F0B8C">
              <w:rPr>
                <w:rFonts w:ascii="Arial" w:hAnsi="Arial" w:cs="Arial"/>
                <w:sz w:val="20"/>
                <w:szCs w:val="20"/>
              </w:rPr>
              <w:t xml:space="preserve"> pomoci </w:t>
            </w:r>
            <w:proofErr w:type="spellStart"/>
            <w:r w:rsidRPr="007F0B8C">
              <w:rPr>
                <w:rFonts w:ascii="Arial" w:hAnsi="Arial" w:cs="Arial"/>
                <w:sz w:val="20"/>
                <w:szCs w:val="20"/>
              </w:rPr>
              <w:t>při</w:t>
            </w:r>
            <w:proofErr w:type="spellEnd"/>
            <w:r w:rsidRPr="007F0B8C">
              <w:rPr>
                <w:rFonts w:ascii="Arial" w:hAnsi="Arial" w:cs="Arial"/>
                <w:sz w:val="20"/>
                <w:szCs w:val="20"/>
              </w:rPr>
              <w:t xml:space="preserve"> </w:t>
            </w:r>
            <w:proofErr w:type="spellStart"/>
            <w:r w:rsidRPr="007F0B8C">
              <w:rPr>
                <w:rFonts w:ascii="Arial" w:hAnsi="Arial" w:cs="Arial"/>
                <w:sz w:val="20"/>
                <w:szCs w:val="20"/>
              </w:rPr>
              <w:t>expozici</w:t>
            </w:r>
            <w:proofErr w:type="spellEnd"/>
            <w:r w:rsidRPr="007F0B8C">
              <w:rPr>
                <w:rFonts w:ascii="Arial" w:hAnsi="Arial" w:cs="Arial"/>
                <w:sz w:val="20"/>
                <w:szCs w:val="20"/>
              </w:rPr>
              <w:t xml:space="preserve"> chemickým </w:t>
            </w:r>
            <w:proofErr w:type="spellStart"/>
            <w:r w:rsidRPr="007F0B8C">
              <w:rPr>
                <w:rFonts w:ascii="Arial" w:hAnsi="Arial" w:cs="Arial"/>
                <w:sz w:val="20"/>
                <w:szCs w:val="20"/>
              </w:rPr>
              <w:t>látkám</w:t>
            </w:r>
            <w:proofErr w:type="spellEnd"/>
            <w:r w:rsidRPr="007F0B8C">
              <w:rPr>
                <w:rFonts w:ascii="Arial" w:hAnsi="Arial" w:cs="Arial"/>
                <w:sz w:val="20"/>
                <w:szCs w:val="20"/>
              </w:rPr>
              <w:t xml:space="preserve">, doc. MUDr. Daniela </w:t>
            </w:r>
            <w:proofErr w:type="spellStart"/>
            <w:r w:rsidRPr="007F0B8C">
              <w:rPr>
                <w:rFonts w:ascii="Arial" w:hAnsi="Arial" w:cs="Arial"/>
                <w:sz w:val="20"/>
                <w:szCs w:val="20"/>
              </w:rPr>
              <w:t>Pelclová</w:t>
            </w:r>
            <w:proofErr w:type="spellEnd"/>
            <w:r w:rsidRPr="007F0B8C">
              <w:rPr>
                <w:rFonts w:ascii="Arial" w:hAnsi="Arial" w:cs="Arial"/>
                <w:sz w:val="20"/>
                <w:szCs w:val="20"/>
              </w:rPr>
              <w:t xml:space="preserve">, CSc., MUDr. </w:t>
            </w:r>
            <w:proofErr w:type="spellStart"/>
            <w:r w:rsidRPr="007F0B8C">
              <w:rPr>
                <w:rFonts w:ascii="Arial" w:hAnsi="Arial" w:cs="Arial"/>
                <w:sz w:val="20"/>
                <w:szCs w:val="20"/>
              </w:rPr>
              <w:t>Alexandr</w:t>
            </w:r>
            <w:proofErr w:type="spellEnd"/>
            <w:r w:rsidRPr="007F0B8C">
              <w:rPr>
                <w:rFonts w:ascii="Arial" w:hAnsi="Arial" w:cs="Arial"/>
                <w:sz w:val="20"/>
                <w:szCs w:val="20"/>
              </w:rPr>
              <w:t xml:space="preserve"> </w:t>
            </w:r>
            <w:proofErr w:type="spellStart"/>
            <w:r w:rsidRPr="007F0B8C">
              <w:rPr>
                <w:rFonts w:ascii="Arial" w:hAnsi="Arial" w:cs="Arial"/>
                <w:sz w:val="20"/>
                <w:szCs w:val="20"/>
              </w:rPr>
              <w:t>Fuchs</w:t>
            </w:r>
            <w:proofErr w:type="spellEnd"/>
            <w:r w:rsidRPr="007F0B8C">
              <w:rPr>
                <w:rFonts w:ascii="Arial" w:hAnsi="Arial" w:cs="Arial"/>
                <w:sz w:val="20"/>
                <w:szCs w:val="20"/>
              </w:rPr>
              <w:t xml:space="preserve">, CSc., MUDr. Miroslava </w:t>
            </w:r>
            <w:proofErr w:type="spellStart"/>
            <w:r w:rsidRPr="007F0B8C">
              <w:rPr>
                <w:rFonts w:ascii="Arial" w:hAnsi="Arial" w:cs="Arial"/>
                <w:sz w:val="20"/>
                <w:szCs w:val="20"/>
              </w:rPr>
              <w:t>Hornychová</w:t>
            </w:r>
            <w:proofErr w:type="spellEnd"/>
            <w:r w:rsidRPr="007F0B8C">
              <w:rPr>
                <w:rFonts w:ascii="Arial" w:hAnsi="Arial" w:cs="Arial"/>
                <w:sz w:val="20"/>
                <w:szCs w:val="20"/>
              </w:rPr>
              <w:t xml:space="preserve">, CSc., MUDr. </w:t>
            </w:r>
            <w:proofErr w:type="spellStart"/>
            <w:r w:rsidRPr="007F0B8C">
              <w:rPr>
                <w:rFonts w:ascii="Arial" w:hAnsi="Arial" w:cs="Arial"/>
                <w:sz w:val="20"/>
                <w:szCs w:val="20"/>
              </w:rPr>
              <w:t>Zdeňka</w:t>
            </w:r>
            <w:proofErr w:type="spellEnd"/>
            <w:r w:rsidRPr="007F0B8C">
              <w:rPr>
                <w:rFonts w:ascii="Arial" w:hAnsi="Arial" w:cs="Arial"/>
                <w:sz w:val="20"/>
                <w:szCs w:val="20"/>
              </w:rPr>
              <w:t xml:space="preserve"> </w:t>
            </w:r>
            <w:proofErr w:type="spellStart"/>
            <w:r w:rsidRPr="007F0B8C">
              <w:rPr>
                <w:rFonts w:ascii="Arial" w:hAnsi="Arial" w:cs="Arial"/>
                <w:sz w:val="20"/>
                <w:szCs w:val="20"/>
              </w:rPr>
              <w:t>Trávníčková</w:t>
            </w:r>
            <w:proofErr w:type="spellEnd"/>
            <w:r w:rsidRPr="007F0B8C">
              <w:rPr>
                <w:rFonts w:ascii="Arial" w:hAnsi="Arial" w:cs="Arial"/>
                <w:sz w:val="20"/>
                <w:szCs w:val="20"/>
              </w:rPr>
              <w:t xml:space="preserve">, CSc., </w:t>
            </w:r>
            <w:proofErr w:type="spellStart"/>
            <w:r w:rsidRPr="007F0B8C">
              <w:rPr>
                <w:rFonts w:ascii="Arial" w:hAnsi="Arial" w:cs="Arial"/>
                <w:sz w:val="20"/>
                <w:szCs w:val="20"/>
              </w:rPr>
              <w:t>Jiř</w:t>
            </w:r>
            <w:r w:rsidR="00E05DF0" w:rsidRPr="007F0B8C">
              <w:rPr>
                <w:rFonts w:ascii="Arial" w:hAnsi="Arial" w:cs="Arial"/>
                <w:sz w:val="20"/>
                <w:szCs w:val="20"/>
              </w:rPr>
              <w:t>ina</w:t>
            </w:r>
            <w:proofErr w:type="spellEnd"/>
            <w:r w:rsidR="00E05DF0" w:rsidRPr="007F0B8C">
              <w:rPr>
                <w:rFonts w:ascii="Arial" w:hAnsi="Arial" w:cs="Arial"/>
                <w:sz w:val="20"/>
                <w:szCs w:val="20"/>
              </w:rPr>
              <w:t xml:space="preserve"> </w:t>
            </w:r>
            <w:proofErr w:type="spellStart"/>
            <w:r w:rsidR="00E05DF0" w:rsidRPr="007F0B8C">
              <w:rPr>
                <w:rFonts w:ascii="Arial" w:hAnsi="Arial" w:cs="Arial"/>
                <w:sz w:val="20"/>
                <w:szCs w:val="20"/>
              </w:rPr>
              <w:t>Fridrichovská</w:t>
            </w:r>
            <w:proofErr w:type="spellEnd"/>
            <w:r w:rsidR="00E05DF0" w:rsidRPr="007F0B8C">
              <w:rPr>
                <w:rFonts w:ascii="Arial" w:hAnsi="Arial" w:cs="Arial"/>
                <w:sz w:val="20"/>
                <w:szCs w:val="20"/>
              </w:rPr>
              <w:t xml:space="preserve">, </w:t>
            </w:r>
            <w:proofErr w:type="spellStart"/>
            <w:r w:rsidR="00E05DF0" w:rsidRPr="007F0B8C">
              <w:rPr>
                <w:rFonts w:ascii="Arial" w:hAnsi="Arial" w:cs="Arial"/>
                <w:sz w:val="20"/>
                <w:szCs w:val="20"/>
              </w:rPr>
              <w:t>prom</w:t>
            </w:r>
            <w:proofErr w:type="spellEnd"/>
            <w:r w:rsidR="00E05DF0" w:rsidRPr="007F0B8C">
              <w:rPr>
                <w:rFonts w:ascii="Arial" w:hAnsi="Arial" w:cs="Arial"/>
                <w:sz w:val="20"/>
                <w:szCs w:val="20"/>
              </w:rPr>
              <w:t xml:space="preserve">. </w:t>
            </w:r>
            <w:proofErr w:type="spellStart"/>
            <w:r w:rsidR="00E05DF0" w:rsidRPr="007F0B8C">
              <w:rPr>
                <w:rFonts w:ascii="Arial" w:hAnsi="Arial" w:cs="Arial"/>
                <w:sz w:val="20"/>
                <w:szCs w:val="20"/>
              </w:rPr>
              <w:t>chem</w:t>
            </w:r>
            <w:proofErr w:type="spellEnd"/>
            <w:r w:rsidR="00E05DF0" w:rsidRPr="007F0B8C">
              <w:rPr>
                <w:rFonts w:ascii="Arial" w:hAnsi="Arial" w:cs="Arial"/>
                <w:sz w:val="20"/>
                <w:szCs w:val="20"/>
              </w:rPr>
              <w:t>.</w:t>
            </w:r>
            <w:r w:rsidRPr="007F0B8C">
              <w:rPr>
                <w:rFonts w:ascii="Arial" w:hAnsi="Arial" w:cs="Arial"/>
                <w:sz w:val="20"/>
                <w:szCs w:val="20"/>
              </w:rPr>
              <w:t xml:space="preserve"> </w:t>
            </w:r>
          </w:p>
          <w:p w:rsidR="00E05DF0" w:rsidRPr="007F0B8C" w:rsidRDefault="00E05DF0" w:rsidP="00DD79BD">
            <w:pPr>
              <w:autoSpaceDE w:val="0"/>
              <w:autoSpaceDN w:val="0"/>
              <w:adjustRightInd w:val="0"/>
              <w:spacing w:after="0" w:line="240" w:lineRule="auto"/>
              <w:rPr>
                <w:rFonts w:ascii="Arial" w:hAnsi="Arial" w:cs="Arial"/>
                <w:sz w:val="20"/>
                <w:szCs w:val="20"/>
              </w:rPr>
            </w:pPr>
          </w:p>
          <w:p w:rsidR="00E05DF0" w:rsidRPr="007F0B8C" w:rsidRDefault="00E05DF0"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Plné znenie H-vyhlásení:</w:t>
            </w:r>
          </w:p>
          <w:p w:rsidR="000C65FD" w:rsidRPr="007F0B8C" w:rsidRDefault="000C65FD" w:rsidP="000C65F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H220 Mimoriadne horľavý plyn.</w:t>
            </w:r>
          </w:p>
          <w:p w:rsidR="00391058" w:rsidRDefault="00391058" w:rsidP="000C65FD">
            <w:pPr>
              <w:autoSpaceDE w:val="0"/>
              <w:autoSpaceDN w:val="0"/>
              <w:adjustRightInd w:val="0"/>
              <w:spacing w:after="0" w:line="240" w:lineRule="auto"/>
              <w:rPr>
                <w:rFonts w:ascii="Arial" w:hAnsi="Arial" w:cs="Arial"/>
                <w:sz w:val="20"/>
                <w:szCs w:val="20"/>
              </w:rPr>
            </w:pPr>
            <w:r>
              <w:rPr>
                <w:rFonts w:ascii="Arial" w:hAnsi="Arial" w:cs="Arial"/>
                <w:sz w:val="20"/>
                <w:szCs w:val="20"/>
              </w:rPr>
              <w:t>H224 Mimoriadne horľavá kvapalina a pary.</w:t>
            </w:r>
          </w:p>
          <w:p w:rsidR="00060AD8" w:rsidRPr="007F0B8C" w:rsidRDefault="00060AD8" w:rsidP="000C65F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H225 Veľmi horľavá kvapalina a pary.</w:t>
            </w:r>
          </w:p>
          <w:p w:rsidR="000C65FD" w:rsidRPr="007F0B8C" w:rsidRDefault="000C65FD" w:rsidP="000858AB">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H280 Obsahuje plyn pod tlakom, pri zahriatí môže vybuchnúť.</w:t>
            </w:r>
          </w:p>
          <w:p w:rsidR="00391058" w:rsidRDefault="00391058" w:rsidP="00391058">
            <w:pPr>
              <w:autoSpaceDE w:val="0"/>
              <w:autoSpaceDN w:val="0"/>
              <w:adjustRightInd w:val="0"/>
              <w:spacing w:after="0" w:line="240" w:lineRule="auto"/>
              <w:rPr>
                <w:rFonts w:ascii="Arial" w:hAnsi="Arial" w:cs="Arial"/>
                <w:sz w:val="20"/>
                <w:szCs w:val="20"/>
              </w:rPr>
            </w:pPr>
            <w:r>
              <w:rPr>
                <w:rFonts w:ascii="Arial" w:hAnsi="Arial" w:cs="Arial"/>
                <w:sz w:val="20"/>
                <w:szCs w:val="20"/>
              </w:rPr>
              <w:t>H302 Škodlivý po požití.</w:t>
            </w:r>
          </w:p>
          <w:p w:rsidR="008019C2" w:rsidRDefault="008019C2" w:rsidP="00060AD8">
            <w:pPr>
              <w:autoSpaceDE w:val="0"/>
              <w:autoSpaceDN w:val="0"/>
              <w:adjustRightInd w:val="0"/>
              <w:spacing w:after="0" w:line="240" w:lineRule="auto"/>
              <w:rPr>
                <w:rFonts w:ascii="Arial" w:hAnsi="Arial" w:cs="Arial"/>
                <w:sz w:val="20"/>
                <w:szCs w:val="20"/>
              </w:rPr>
            </w:pPr>
            <w:r>
              <w:rPr>
                <w:rFonts w:ascii="Arial" w:hAnsi="Arial" w:cs="Arial"/>
                <w:sz w:val="20"/>
                <w:szCs w:val="20"/>
              </w:rPr>
              <w:t>H304 Môže byť smrteľný po požití a vniknutí do dýchacích ciest.</w:t>
            </w:r>
          </w:p>
          <w:p w:rsidR="00060AD8" w:rsidRPr="007F0B8C" w:rsidRDefault="00060AD8" w:rsidP="00060AD8">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H312 Škodlivý pri kontakte s pokožkou.</w:t>
            </w:r>
          </w:p>
          <w:p w:rsidR="003A4C23" w:rsidRPr="007F0B8C" w:rsidRDefault="003A4C23" w:rsidP="003A4C23">
            <w:pPr>
              <w:autoSpaceDE w:val="0"/>
              <w:autoSpaceDN w:val="0"/>
              <w:adjustRightInd w:val="0"/>
              <w:spacing w:after="0" w:line="240" w:lineRule="auto"/>
              <w:rPr>
                <w:rFonts w:ascii="Arial" w:hAnsi="Arial" w:cs="Arial"/>
                <w:sz w:val="20"/>
                <w:szCs w:val="20"/>
              </w:rPr>
            </w:pPr>
            <w:r>
              <w:rPr>
                <w:rFonts w:ascii="Arial" w:hAnsi="Arial" w:cs="Arial"/>
                <w:sz w:val="20"/>
                <w:szCs w:val="20"/>
              </w:rPr>
              <w:t>H315 Spôsobuje podráždenie kože</w:t>
            </w:r>
          </w:p>
          <w:p w:rsidR="00060AD8" w:rsidRPr="007F0B8C" w:rsidRDefault="00060AD8" w:rsidP="00C82EF3">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H336 Môže spôsobiť ospalosť alebo závraty.</w:t>
            </w:r>
          </w:p>
          <w:p w:rsidR="00391058" w:rsidRDefault="00391058" w:rsidP="00391058">
            <w:pPr>
              <w:autoSpaceDE w:val="0"/>
              <w:autoSpaceDN w:val="0"/>
              <w:adjustRightInd w:val="0"/>
              <w:spacing w:after="0" w:line="240" w:lineRule="auto"/>
              <w:rPr>
                <w:rFonts w:ascii="Arial" w:hAnsi="Arial" w:cs="Arial"/>
                <w:sz w:val="20"/>
                <w:szCs w:val="20"/>
              </w:rPr>
            </w:pPr>
            <w:r>
              <w:rPr>
                <w:rFonts w:ascii="Arial" w:hAnsi="Arial" w:cs="Arial"/>
                <w:sz w:val="20"/>
                <w:szCs w:val="20"/>
              </w:rPr>
              <w:t>H361f Podozrenie z poškodzovania plodnosti.</w:t>
            </w:r>
          </w:p>
          <w:p w:rsidR="008019C2" w:rsidRDefault="008019C2" w:rsidP="00C82EF3">
            <w:pPr>
              <w:autoSpaceDE w:val="0"/>
              <w:autoSpaceDN w:val="0"/>
              <w:adjustRightInd w:val="0"/>
              <w:spacing w:after="0" w:line="240" w:lineRule="auto"/>
              <w:rPr>
                <w:rFonts w:ascii="Arial" w:hAnsi="Arial" w:cs="Arial"/>
                <w:sz w:val="20"/>
                <w:szCs w:val="20"/>
              </w:rPr>
            </w:pPr>
            <w:r>
              <w:rPr>
                <w:rFonts w:ascii="Arial" w:hAnsi="Arial" w:cs="Arial"/>
                <w:sz w:val="20"/>
                <w:szCs w:val="20"/>
              </w:rPr>
              <w:t>H373 Môže spôsobiť poškodenie orgánov &lt;alebo uveďte všetky zasiahnuté orgány, ak sú známe&gt;pri dlhšej alebo opakovanej expozícii &lt;uveďte spôsob expozície, ak sa presvedčivo preukáže, že iné spôsoby expozície nevyvolávajú nebezpečenstvo&gt;.</w:t>
            </w:r>
          </w:p>
          <w:p w:rsidR="00391058" w:rsidRDefault="00391058" w:rsidP="00391058">
            <w:pPr>
              <w:autoSpaceDE w:val="0"/>
              <w:autoSpaceDN w:val="0"/>
              <w:adjustRightInd w:val="0"/>
              <w:spacing w:after="0" w:line="240" w:lineRule="auto"/>
              <w:rPr>
                <w:rFonts w:ascii="Arial" w:hAnsi="Arial" w:cs="Arial"/>
                <w:sz w:val="20"/>
                <w:szCs w:val="20"/>
              </w:rPr>
            </w:pPr>
            <w:r>
              <w:rPr>
                <w:rFonts w:ascii="Arial" w:hAnsi="Arial" w:cs="Arial"/>
                <w:sz w:val="20"/>
                <w:szCs w:val="20"/>
              </w:rPr>
              <w:t>H411 Toxický pre vodné organizmy, s dlhodobými účinkami.</w:t>
            </w:r>
          </w:p>
          <w:p w:rsidR="00391058" w:rsidRDefault="00391058" w:rsidP="00391058">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EUH 019 Môže </w:t>
            </w:r>
            <w:proofErr w:type="spellStart"/>
            <w:r>
              <w:rPr>
                <w:rFonts w:ascii="Arial" w:hAnsi="Arial" w:cs="Arial"/>
                <w:sz w:val="20"/>
                <w:szCs w:val="20"/>
              </w:rPr>
              <w:t>vytvárat</w:t>
            </w:r>
            <w:proofErr w:type="spellEnd"/>
            <w:r>
              <w:rPr>
                <w:rFonts w:ascii="Arial" w:hAnsi="Arial" w:cs="Arial"/>
                <w:sz w:val="20"/>
                <w:szCs w:val="20"/>
              </w:rPr>
              <w:t>’ výbušné peroxidy.</w:t>
            </w:r>
          </w:p>
          <w:p w:rsidR="000E2E6E" w:rsidRPr="007F0B8C" w:rsidRDefault="00060AD8" w:rsidP="00C82EF3">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EUH 066 Opakovaná expozícia môže </w:t>
            </w:r>
            <w:proofErr w:type="spellStart"/>
            <w:r w:rsidRPr="007F0B8C">
              <w:rPr>
                <w:rFonts w:ascii="Arial" w:hAnsi="Arial" w:cs="Arial"/>
                <w:sz w:val="20"/>
                <w:szCs w:val="20"/>
              </w:rPr>
              <w:t>spôsobit</w:t>
            </w:r>
            <w:proofErr w:type="spellEnd"/>
            <w:r w:rsidRPr="007F0B8C">
              <w:rPr>
                <w:rFonts w:ascii="Arial" w:hAnsi="Arial" w:cs="Arial"/>
                <w:sz w:val="20"/>
                <w:szCs w:val="20"/>
              </w:rPr>
              <w:t>’ vysušenie alebo popraskanie pokožky.</w:t>
            </w:r>
          </w:p>
          <w:p w:rsidR="00060AD8" w:rsidRPr="007F0B8C" w:rsidRDefault="00060AD8" w:rsidP="00060AD8">
            <w:pPr>
              <w:autoSpaceDE w:val="0"/>
              <w:autoSpaceDN w:val="0"/>
              <w:adjustRightInd w:val="0"/>
              <w:spacing w:after="0" w:line="240" w:lineRule="auto"/>
              <w:rPr>
                <w:rFonts w:ascii="Arial" w:hAnsi="Arial" w:cs="Arial"/>
                <w:sz w:val="20"/>
                <w:szCs w:val="20"/>
              </w:rPr>
            </w:pP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Údaje od výrobcu látky / zmesi, ak sú k dispozícii - údaje z registračnej dokumentácie.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Ďalšie údaje Postup klasifikácie - metóda výpočtu. </w:t>
            </w:r>
          </w:p>
          <w:p w:rsidR="00D1286E" w:rsidRPr="007F0B8C" w:rsidRDefault="00D1286E" w:rsidP="00DD79BD">
            <w:pPr>
              <w:autoSpaceDE w:val="0"/>
              <w:autoSpaceDN w:val="0"/>
              <w:adjustRightInd w:val="0"/>
              <w:spacing w:after="0" w:line="240" w:lineRule="auto"/>
              <w:rPr>
                <w:rFonts w:ascii="Arial" w:hAnsi="Arial" w:cs="Arial"/>
                <w:sz w:val="20"/>
                <w:szCs w:val="20"/>
              </w:rPr>
            </w:pP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Prehlásenie Karta bezpečnostných údajov obsahuje údaje na zaistenie bezpečnosti a ochrany zdravia pri práci a ochrany životného prostredia. Uvedené údaje zodpovedajú súčasnému stavu vedomostí a skúseností a sú v súlade s platnými právnymi predpismi. Nemôžu byť považované za záruku vhodnosti a použiteľnosti výrobku pre konkrétnu aplikáciu.</w:t>
            </w:r>
          </w:p>
        </w:tc>
      </w:tr>
    </w:tbl>
    <w:p w:rsidR="00DD79BD" w:rsidRPr="007F0B8C"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9072"/>
      </w:tblGrid>
      <w:tr w:rsidR="00DD79BD" w:rsidRPr="007F0B8C" w:rsidTr="00DD79BD">
        <w:tc>
          <w:tcPr>
            <w:tcW w:w="9072" w:type="dxa"/>
            <w:shd w:val="clear" w:color="auto" w:fill="auto"/>
          </w:tcPr>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Koniec karty bezpečnostných údajov</w:t>
            </w:r>
          </w:p>
        </w:tc>
      </w:tr>
    </w:tbl>
    <w:p w:rsidR="00DD79BD" w:rsidRPr="007F0B8C" w:rsidRDefault="00DD79BD" w:rsidP="00DD79BD">
      <w:pPr>
        <w:spacing w:after="0"/>
        <w:rPr>
          <w:rFonts w:ascii="Arial" w:hAnsi="Arial" w:cs="Arial"/>
          <w:sz w:val="20"/>
          <w:szCs w:val="20"/>
        </w:rPr>
      </w:pPr>
    </w:p>
    <w:p w:rsidR="00DD79BD" w:rsidRPr="007F0B8C" w:rsidRDefault="00DD79BD">
      <w:pPr>
        <w:rPr>
          <w:rFonts w:ascii="Arial" w:hAnsi="Arial" w:cs="Arial"/>
          <w:sz w:val="20"/>
          <w:szCs w:val="20"/>
        </w:rPr>
      </w:pPr>
    </w:p>
    <w:sectPr w:rsidR="00DD79BD" w:rsidRPr="007F0B8C">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8FC" w:rsidRDefault="004708FC" w:rsidP="00DD79BD">
      <w:pPr>
        <w:spacing w:after="0" w:line="240" w:lineRule="auto"/>
      </w:pPr>
      <w:r>
        <w:separator/>
      </w:r>
    </w:p>
  </w:endnote>
  <w:endnote w:type="continuationSeparator" w:id="0">
    <w:p w:rsidR="004708FC" w:rsidRDefault="004708FC" w:rsidP="00DD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3CA" w:rsidRPr="00DD79BD" w:rsidRDefault="00BF73CA" w:rsidP="00DD79BD">
    <w:pPr>
      <w:pStyle w:val="Pta"/>
      <w:rPr>
        <w:rFonts w:ascii="Arial" w:hAnsi="Arial" w:cs="Arial"/>
        <w:sz w:val="20"/>
      </w:rPr>
    </w:pPr>
    <w:proofErr w:type="spellStart"/>
    <w:r w:rsidRPr="00BF73CA">
      <w:rPr>
        <w:rFonts w:ascii="Arial" w:hAnsi="Arial" w:cs="Arial"/>
        <w:sz w:val="20"/>
        <w:szCs w:val="20"/>
      </w:rPr>
      <w:t>Cyklon</w:t>
    </w:r>
    <w:proofErr w:type="spellEnd"/>
    <w:r w:rsidRPr="00BF73CA">
      <w:rPr>
        <w:rFonts w:ascii="Arial" w:hAnsi="Arial" w:cs="Arial"/>
        <w:sz w:val="20"/>
        <w:szCs w:val="20"/>
      </w:rPr>
      <w:t xml:space="preserve"> </w:t>
    </w:r>
    <w:proofErr w:type="spellStart"/>
    <w:r w:rsidRPr="00BF73CA">
      <w:rPr>
        <w:rFonts w:ascii="Arial" w:hAnsi="Arial" w:cs="Arial"/>
        <w:sz w:val="20"/>
        <w:szCs w:val="20"/>
      </w:rPr>
      <w:t>Motorštartér</w:t>
    </w:r>
    <w:proofErr w:type="spellEnd"/>
    <w:r w:rsidRPr="00BF73CA">
      <w:rPr>
        <w:rFonts w:ascii="Arial" w:hAnsi="Arial" w:cs="Arial"/>
        <w:sz w:val="20"/>
        <w:szCs w:val="20"/>
      </w:rPr>
      <w:t xml:space="preserve"> sprej</w:t>
    </w:r>
    <w:r>
      <w:rPr>
        <w:rFonts w:ascii="Arial" w:hAnsi="Arial" w:cs="Arial"/>
        <w:sz w:val="20"/>
      </w:rPr>
      <w:tab/>
    </w:r>
    <w:r>
      <w:rPr>
        <w:rFonts w:ascii="Arial" w:hAnsi="Arial" w:cs="Arial"/>
        <w:sz w:val="20"/>
      </w:rPr>
      <w:tab/>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sidR="006A7D2F">
      <w:rPr>
        <w:rFonts w:ascii="Arial" w:hAnsi="Arial" w:cs="Arial"/>
        <w:noProof/>
        <w:sz w:val="20"/>
      </w:rPr>
      <w:t>11</w:t>
    </w:r>
    <w:r>
      <w:rPr>
        <w:rFonts w:ascii="Arial" w:hAnsi="Arial" w:cs="Arial"/>
        <w:sz w:val="20"/>
      </w:rPr>
      <w:fldChar w:fldCharType="end"/>
    </w:r>
    <w:r>
      <w:rPr>
        <w:rFonts w:ascii="Arial" w:hAnsi="Arial" w:cs="Arial"/>
        <w:sz w:val="20"/>
      </w:rPr>
      <w:t>/</w:t>
    </w:r>
    <w:r>
      <w:rPr>
        <w:rFonts w:ascii="Arial" w:hAnsi="Arial" w:cs="Arial"/>
        <w:sz w:val="20"/>
      </w:rPr>
      <w:fldChar w:fldCharType="begin"/>
    </w:r>
    <w:r>
      <w:rPr>
        <w:rFonts w:ascii="Arial" w:hAnsi="Arial" w:cs="Arial"/>
        <w:sz w:val="20"/>
      </w:rPr>
      <w:instrText xml:space="preserve"> NUMPAGES  \* MERGEFORMAT </w:instrText>
    </w:r>
    <w:r>
      <w:rPr>
        <w:rFonts w:ascii="Arial" w:hAnsi="Arial" w:cs="Arial"/>
        <w:sz w:val="20"/>
      </w:rPr>
      <w:fldChar w:fldCharType="separate"/>
    </w:r>
    <w:r w:rsidR="006A7D2F">
      <w:rPr>
        <w:rFonts w:ascii="Arial" w:hAnsi="Arial" w:cs="Arial"/>
        <w:noProof/>
        <w:sz w:val="20"/>
      </w:rPr>
      <w:t>11</w:t>
    </w:r>
    <w:r>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8FC" w:rsidRDefault="004708FC" w:rsidP="00DD79BD">
      <w:pPr>
        <w:spacing w:after="0" w:line="240" w:lineRule="auto"/>
      </w:pPr>
      <w:r>
        <w:separator/>
      </w:r>
    </w:p>
  </w:footnote>
  <w:footnote w:type="continuationSeparator" w:id="0">
    <w:p w:rsidR="004708FC" w:rsidRDefault="004708FC" w:rsidP="00DD7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3CA" w:rsidRDefault="00BF73CA" w:rsidP="000F5A44">
    <w:pPr>
      <w:pStyle w:val="Hlavika"/>
    </w:pPr>
  </w:p>
  <w:tbl>
    <w:tblPr>
      <w:tblW w:w="9100" w:type="dxa"/>
      <w:tblInd w:w="5" w:type="dxa"/>
      <w:tblLayout w:type="fixed"/>
      <w:tblCellMar>
        <w:left w:w="70" w:type="dxa"/>
        <w:right w:w="70" w:type="dxa"/>
      </w:tblCellMar>
      <w:tblLook w:val="04A0" w:firstRow="1" w:lastRow="0" w:firstColumn="1" w:lastColumn="0" w:noHBand="0" w:noVBand="1"/>
    </w:tblPr>
    <w:tblGrid>
      <w:gridCol w:w="2283"/>
      <w:gridCol w:w="2268"/>
      <w:gridCol w:w="2268"/>
      <w:gridCol w:w="2268"/>
      <w:gridCol w:w="13"/>
    </w:tblGrid>
    <w:tr w:rsidR="00BF73CA" w:rsidTr="00352853">
      <w:tc>
        <w:tcPr>
          <w:tcW w:w="9100" w:type="dxa"/>
          <w:gridSpan w:val="5"/>
          <w:hideMark/>
        </w:tcPr>
        <w:p w:rsidR="00BF73CA" w:rsidRDefault="00BF73CA" w:rsidP="000F5A44">
          <w:pPr>
            <w:autoSpaceDE w:val="0"/>
            <w:autoSpaceDN w:val="0"/>
            <w:adjustRightInd w:val="0"/>
            <w:spacing w:after="0" w:line="240" w:lineRule="auto"/>
            <w:jc w:val="center"/>
            <w:rPr>
              <w:rFonts w:ascii="Arial" w:hAnsi="Arial" w:cs="Arial"/>
              <w:sz w:val="20"/>
              <w:szCs w:val="20"/>
            </w:rPr>
          </w:pPr>
          <w:r w:rsidRPr="00EC7CD7">
            <w:rPr>
              <w:rFonts w:ascii="Arial" w:hAnsi="Arial" w:cs="Arial"/>
              <w:noProof/>
              <w:sz w:val="16"/>
              <w:szCs w:val="16"/>
              <w:lang w:eastAsia="sk-SK"/>
            </w:rPr>
            <w:drawing>
              <wp:anchor distT="0" distB="0" distL="114300" distR="114300" simplePos="0" relativeHeight="251658240" behindDoc="0" locked="0" layoutInCell="1" allowOverlap="1">
                <wp:simplePos x="0" y="0"/>
                <wp:positionH relativeFrom="column">
                  <wp:posOffset>162201</wp:posOffset>
                </wp:positionH>
                <wp:positionV relativeFrom="paragraph">
                  <wp:posOffset>95415</wp:posOffset>
                </wp:positionV>
                <wp:extent cx="1290706" cy="516835"/>
                <wp:effectExtent l="0" t="0" r="5080" b="0"/>
                <wp:wrapSquare wrapText="bothSides"/>
                <wp:docPr id="3" name="Obrázok 3" descr="C:\Users\PC\AppData\Local\Temp\cyklon logo 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Temp\cyklon logo ib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0706" cy="516835"/>
                        </a:xfrm>
                        <a:prstGeom prst="rect">
                          <a:avLst/>
                        </a:prstGeom>
                        <a:noFill/>
                        <a:ln>
                          <a:noFill/>
                        </a:ln>
                      </pic:spPr>
                    </pic:pic>
                  </a:graphicData>
                </a:graphic>
              </wp:anchor>
            </w:drawing>
          </w:r>
        </w:p>
        <w:p w:rsidR="00BF73CA" w:rsidRDefault="00BF73CA" w:rsidP="000F5A44">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Karta bezpečnostných údajov</w:t>
          </w:r>
        </w:p>
        <w:p w:rsidR="00BF73CA" w:rsidRDefault="00BF73CA" w:rsidP="000F5A4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[podľa Nariadenia Európskeho parlamentu a Rady (ES) č. 1907/2006 (REACH)]</w:t>
          </w:r>
        </w:p>
        <w:p w:rsidR="00BF73CA" w:rsidRDefault="00BF73CA" w:rsidP="000F5A44">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p>
      </w:tc>
    </w:tr>
    <w:tr w:rsidR="00BF73CA" w:rsidTr="00352853">
      <w:tc>
        <w:tcPr>
          <w:tcW w:w="9100" w:type="dxa"/>
          <w:gridSpan w:val="5"/>
          <w:tcBorders>
            <w:top w:val="single" w:sz="4" w:space="0" w:color="auto"/>
            <w:left w:val="single" w:sz="4" w:space="0" w:color="auto"/>
            <w:bottom w:val="single" w:sz="4" w:space="0" w:color="auto"/>
            <w:right w:val="single" w:sz="4" w:space="0" w:color="auto"/>
          </w:tcBorders>
          <w:hideMark/>
        </w:tcPr>
        <w:p w:rsidR="00BF73CA" w:rsidRPr="007C0790" w:rsidRDefault="00BF73CA" w:rsidP="00211B17">
          <w:pPr>
            <w:spacing w:after="0"/>
            <w:jc w:val="center"/>
            <w:rPr>
              <w:rFonts w:ascii="Arial" w:hAnsi="Arial" w:cs="Arial"/>
              <w:b/>
              <w:sz w:val="20"/>
              <w:szCs w:val="20"/>
            </w:rPr>
          </w:pPr>
          <w:proofErr w:type="spellStart"/>
          <w:r w:rsidRPr="00BF73CA">
            <w:rPr>
              <w:rFonts w:ascii="Arial" w:hAnsi="Arial" w:cs="Arial"/>
              <w:b/>
              <w:sz w:val="20"/>
              <w:szCs w:val="20"/>
            </w:rPr>
            <w:t>Cyklon</w:t>
          </w:r>
          <w:proofErr w:type="spellEnd"/>
          <w:r w:rsidRPr="00BF73CA">
            <w:rPr>
              <w:rFonts w:ascii="Arial" w:hAnsi="Arial" w:cs="Arial"/>
              <w:b/>
              <w:sz w:val="20"/>
              <w:szCs w:val="20"/>
            </w:rPr>
            <w:t xml:space="preserve"> </w:t>
          </w:r>
          <w:proofErr w:type="spellStart"/>
          <w:r w:rsidRPr="00BF73CA">
            <w:rPr>
              <w:rFonts w:ascii="Arial" w:hAnsi="Arial" w:cs="Arial"/>
              <w:b/>
              <w:sz w:val="20"/>
              <w:szCs w:val="20"/>
            </w:rPr>
            <w:t>Motorštartér</w:t>
          </w:r>
          <w:proofErr w:type="spellEnd"/>
          <w:r w:rsidRPr="00BF73CA">
            <w:rPr>
              <w:rFonts w:ascii="Arial" w:hAnsi="Arial" w:cs="Arial"/>
              <w:b/>
              <w:sz w:val="20"/>
              <w:szCs w:val="20"/>
            </w:rPr>
            <w:t xml:space="preserve"> sprej</w:t>
          </w:r>
        </w:p>
      </w:tc>
    </w:tr>
    <w:tr w:rsidR="00BF73CA" w:rsidRPr="00211B17" w:rsidTr="00352853">
      <w:tblPrEx>
        <w:tblLook w:val="0000" w:firstRow="0" w:lastRow="0" w:firstColumn="0" w:lastColumn="0" w:noHBand="0" w:noVBand="0"/>
      </w:tblPrEx>
      <w:trPr>
        <w:gridAfter w:val="1"/>
        <w:wAfter w:w="13" w:type="dxa"/>
      </w:trPr>
      <w:tc>
        <w:tcPr>
          <w:tcW w:w="2283" w:type="dxa"/>
          <w:tcBorders>
            <w:top w:val="single" w:sz="4" w:space="0" w:color="auto"/>
            <w:left w:val="single" w:sz="4" w:space="0" w:color="auto"/>
            <w:bottom w:val="single" w:sz="4" w:space="0" w:color="auto"/>
            <w:right w:val="single" w:sz="4" w:space="0" w:color="auto"/>
          </w:tcBorders>
          <w:shd w:val="clear" w:color="auto" w:fill="auto"/>
        </w:tcPr>
        <w:p w:rsidR="00BF73CA" w:rsidRPr="004C5630" w:rsidRDefault="00BF73CA"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vydania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3CA" w:rsidRPr="004C5630" w:rsidRDefault="00BF73CA" w:rsidP="00391058">
          <w:pPr>
            <w:autoSpaceDE w:val="0"/>
            <w:autoSpaceDN w:val="0"/>
            <w:adjustRightInd w:val="0"/>
            <w:spacing w:after="0" w:line="240" w:lineRule="auto"/>
            <w:ind w:left="90"/>
            <w:rPr>
              <w:rFonts w:ascii="Arial" w:hAnsi="Arial" w:cs="Arial"/>
              <w:sz w:val="20"/>
              <w:szCs w:val="20"/>
            </w:rPr>
          </w:pPr>
          <w:r>
            <w:rPr>
              <w:rFonts w:ascii="Arial" w:hAnsi="Arial" w:cs="Arial"/>
              <w:sz w:val="20"/>
              <w:szCs w:val="20"/>
            </w:rPr>
            <w:t>0</w:t>
          </w:r>
          <w:r w:rsidR="00391058">
            <w:rPr>
              <w:rFonts w:ascii="Arial" w:hAnsi="Arial" w:cs="Arial"/>
              <w:sz w:val="20"/>
              <w:szCs w:val="20"/>
            </w:rPr>
            <w:t>6</w:t>
          </w:r>
          <w:r w:rsidRPr="00352853">
            <w:rPr>
              <w:rFonts w:ascii="Arial" w:hAnsi="Arial" w:cs="Arial"/>
              <w:sz w:val="20"/>
              <w:szCs w:val="20"/>
            </w:rPr>
            <w:t xml:space="preserve">. </w:t>
          </w:r>
          <w:r>
            <w:rPr>
              <w:rFonts w:ascii="Arial" w:hAnsi="Arial" w:cs="Arial"/>
              <w:sz w:val="20"/>
              <w:szCs w:val="20"/>
            </w:rPr>
            <w:t>j</w:t>
          </w:r>
          <w:r w:rsidR="00391058">
            <w:rPr>
              <w:rFonts w:ascii="Arial" w:hAnsi="Arial" w:cs="Arial"/>
              <w:sz w:val="20"/>
              <w:szCs w:val="20"/>
            </w:rPr>
            <w:t>úna</w:t>
          </w:r>
          <w:r>
            <w:rPr>
              <w:rFonts w:ascii="Arial" w:hAnsi="Arial" w:cs="Arial"/>
              <w:sz w:val="20"/>
              <w:szCs w:val="20"/>
            </w:rPr>
            <w:t xml:space="preserve">  </w:t>
          </w:r>
          <w:r w:rsidRPr="00352853">
            <w:rPr>
              <w:rFonts w:ascii="Arial" w:hAnsi="Arial" w:cs="Arial"/>
              <w:sz w:val="20"/>
              <w:szCs w:val="20"/>
            </w:rPr>
            <w:t>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3CA" w:rsidRPr="004C5630" w:rsidRDefault="00BF73CA"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revízie 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3CA" w:rsidRPr="004C5630" w:rsidRDefault="006A7D2F" w:rsidP="00E73A25">
          <w:pPr>
            <w:autoSpaceDE w:val="0"/>
            <w:autoSpaceDN w:val="0"/>
            <w:adjustRightInd w:val="0"/>
            <w:spacing w:after="0" w:line="240" w:lineRule="auto"/>
            <w:ind w:left="90"/>
            <w:rPr>
              <w:rFonts w:ascii="Arial" w:hAnsi="Arial" w:cs="Arial"/>
              <w:sz w:val="20"/>
              <w:szCs w:val="20"/>
            </w:rPr>
          </w:pPr>
          <w:r>
            <w:rPr>
              <w:rFonts w:ascii="Arial" w:hAnsi="Arial" w:cs="Arial"/>
              <w:sz w:val="20"/>
              <w:szCs w:val="20"/>
            </w:rPr>
            <w:t>12. 11. 2021</w:t>
          </w:r>
        </w:p>
      </w:tc>
    </w:tr>
  </w:tbl>
  <w:p w:rsidR="00BF73CA" w:rsidRPr="00352853" w:rsidRDefault="00BF73CA">
    <w:pPr>
      <w:pStyle w:val="Hlavika"/>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A1548F"/>
    <w:multiLevelType w:val="hybridMultilevel"/>
    <w:tmpl w:val="2D347A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BD"/>
    <w:rsid w:val="0000147E"/>
    <w:rsid w:val="000202E4"/>
    <w:rsid w:val="00020E46"/>
    <w:rsid w:val="000477F4"/>
    <w:rsid w:val="00060AD8"/>
    <w:rsid w:val="000772E8"/>
    <w:rsid w:val="0008489A"/>
    <w:rsid w:val="00084C5D"/>
    <w:rsid w:val="000858AB"/>
    <w:rsid w:val="000A236A"/>
    <w:rsid w:val="000B147F"/>
    <w:rsid w:val="000C2DC5"/>
    <w:rsid w:val="000C65FD"/>
    <w:rsid w:val="000C72C6"/>
    <w:rsid w:val="000C7D17"/>
    <w:rsid w:val="000E2E6E"/>
    <w:rsid w:val="000F5A44"/>
    <w:rsid w:val="00113F81"/>
    <w:rsid w:val="0013241E"/>
    <w:rsid w:val="00136DE3"/>
    <w:rsid w:val="00166890"/>
    <w:rsid w:val="00185A44"/>
    <w:rsid w:val="001871D3"/>
    <w:rsid w:val="001A3846"/>
    <w:rsid w:val="001B6432"/>
    <w:rsid w:val="001E6994"/>
    <w:rsid w:val="001F0C55"/>
    <w:rsid w:val="00204919"/>
    <w:rsid w:val="00211B17"/>
    <w:rsid w:val="002133D0"/>
    <w:rsid w:val="00221579"/>
    <w:rsid w:val="0026190B"/>
    <w:rsid w:val="0027376C"/>
    <w:rsid w:val="002824D6"/>
    <w:rsid w:val="002D54B9"/>
    <w:rsid w:val="002E33BF"/>
    <w:rsid w:val="00310718"/>
    <w:rsid w:val="003121D6"/>
    <w:rsid w:val="0031583E"/>
    <w:rsid w:val="0034417B"/>
    <w:rsid w:val="00351F4E"/>
    <w:rsid w:val="00352853"/>
    <w:rsid w:val="00363D60"/>
    <w:rsid w:val="003671DA"/>
    <w:rsid w:val="0038199A"/>
    <w:rsid w:val="00391058"/>
    <w:rsid w:val="00391F64"/>
    <w:rsid w:val="003A10A3"/>
    <w:rsid w:val="003A3FED"/>
    <w:rsid w:val="003A405E"/>
    <w:rsid w:val="003A4C23"/>
    <w:rsid w:val="003E474E"/>
    <w:rsid w:val="003F0969"/>
    <w:rsid w:val="004068A8"/>
    <w:rsid w:val="004073CA"/>
    <w:rsid w:val="00416AA8"/>
    <w:rsid w:val="004205EA"/>
    <w:rsid w:val="0044767E"/>
    <w:rsid w:val="00453EDA"/>
    <w:rsid w:val="004635D8"/>
    <w:rsid w:val="004708FC"/>
    <w:rsid w:val="00492B67"/>
    <w:rsid w:val="004B1F43"/>
    <w:rsid w:val="004C4623"/>
    <w:rsid w:val="004C5630"/>
    <w:rsid w:val="004D6A3F"/>
    <w:rsid w:val="005373F0"/>
    <w:rsid w:val="00544749"/>
    <w:rsid w:val="00553564"/>
    <w:rsid w:val="00554CBB"/>
    <w:rsid w:val="005555FA"/>
    <w:rsid w:val="00555621"/>
    <w:rsid w:val="00561C39"/>
    <w:rsid w:val="00564EFD"/>
    <w:rsid w:val="00577862"/>
    <w:rsid w:val="005C43E4"/>
    <w:rsid w:val="005C559C"/>
    <w:rsid w:val="005D16EF"/>
    <w:rsid w:val="005D3712"/>
    <w:rsid w:val="005E68C9"/>
    <w:rsid w:val="005F115F"/>
    <w:rsid w:val="00602050"/>
    <w:rsid w:val="006223C7"/>
    <w:rsid w:val="00624F76"/>
    <w:rsid w:val="00656C5E"/>
    <w:rsid w:val="006603C8"/>
    <w:rsid w:val="006638A5"/>
    <w:rsid w:val="00667996"/>
    <w:rsid w:val="0069123C"/>
    <w:rsid w:val="006A7D2F"/>
    <w:rsid w:val="006B24EF"/>
    <w:rsid w:val="006B681D"/>
    <w:rsid w:val="006B704F"/>
    <w:rsid w:val="006C7CDB"/>
    <w:rsid w:val="006D7956"/>
    <w:rsid w:val="00702A05"/>
    <w:rsid w:val="0072268F"/>
    <w:rsid w:val="00727DC9"/>
    <w:rsid w:val="00736911"/>
    <w:rsid w:val="00755935"/>
    <w:rsid w:val="00763E56"/>
    <w:rsid w:val="00771C1F"/>
    <w:rsid w:val="007C0790"/>
    <w:rsid w:val="007E5E9D"/>
    <w:rsid w:val="007F0B8C"/>
    <w:rsid w:val="007F7839"/>
    <w:rsid w:val="008019C2"/>
    <w:rsid w:val="0080446E"/>
    <w:rsid w:val="008378A2"/>
    <w:rsid w:val="00846B73"/>
    <w:rsid w:val="00855A53"/>
    <w:rsid w:val="00865021"/>
    <w:rsid w:val="008B2A91"/>
    <w:rsid w:val="008B2C14"/>
    <w:rsid w:val="008C56BE"/>
    <w:rsid w:val="008D1609"/>
    <w:rsid w:val="008E0A95"/>
    <w:rsid w:val="008E4DD7"/>
    <w:rsid w:val="008F3027"/>
    <w:rsid w:val="00913CBA"/>
    <w:rsid w:val="009533B2"/>
    <w:rsid w:val="009734FB"/>
    <w:rsid w:val="0098463D"/>
    <w:rsid w:val="009E2B14"/>
    <w:rsid w:val="00A450D3"/>
    <w:rsid w:val="00A749DC"/>
    <w:rsid w:val="00AA0CDD"/>
    <w:rsid w:val="00AA266B"/>
    <w:rsid w:val="00AB0E8B"/>
    <w:rsid w:val="00AD44F3"/>
    <w:rsid w:val="00AF5CEA"/>
    <w:rsid w:val="00AF72A9"/>
    <w:rsid w:val="00B06E2F"/>
    <w:rsid w:val="00B07E5D"/>
    <w:rsid w:val="00B16A32"/>
    <w:rsid w:val="00B20145"/>
    <w:rsid w:val="00B22D9F"/>
    <w:rsid w:val="00B44814"/>
    <w:rsid w:val="00B617B6"/>
    <w:rsid w:val="00B763A8"/>
    <w:rsid w:val="00B86951"/>
    <w:rsid w:val="00BA634B"/>
    <w:rsid w:val="00BC65AC"/>
    <w:rsid w:val="00BD7C1F"/>
    <w:rsid w:val="00BF73CA"/>
    <w:rsid w:val="00C00B4E"/>
    <w:rsid w:val="00C103A4"/>
    <w:rsid w:val="00C267D9"/>
    <w:rsid w:val="00C7481F"/>
    <w:rsid w:val="00C7544E"/>
    <w:rsid w:val="00C815A7"/>
    <w:rsid w:val="00C82EF3"/>
    <w:rsid w:val="00C97141"/>
    <w:rsid w:val="00CA77E4"/>
    <w:rsid w:val="00CB1FDD"/>
    <w:rsid w:val="00CD1D0A"/>
    <w:rsid w:val="00CD6DCB"/>
    <w:rsid w:val="00CE0639"/>
    <w:rsid w:val="00D116BE"/>
    <w:rsid w:val="00D1286E"/>
    <w:rsid w:val="00D20128"/>
    <w:rsid w:val="00D20FCC"/>
    <w:rsid w:val="00D43DF3"/>
    <w:rsid w:val="00D6545B"/>
    <w:rsid w:val="00D77466"/>
    <w:rsid w:val="00DA2DA9"/>
    <w:rsid w:val="00DB08E0"/>
    <w:rsid w:val="00DC316D"/>
    <w:rsid w:val="00DD79BD"/>
    <w:rsid w:val="00DE1247"/>
    <w:rsid w:val="00DF39D7"/>
    <w:rsid w:val="00E05DF0"/>
    <w:rsid w:val="00E1380A"/>
    <w:rsid w:val="00E23559"/>
    <w:rsid w:val="00E276FA"/>
    <w:rsid w:val="00E41A8D"/>
    <w:rsid w:val="00E73A25"/>
    <w:rsid w:val="00E940DC"/>
    <w:rsid w:val="00EC7CD7"/>
    <w:rsid w:val="00ED0A4A"/>
    <w:rsid w:val="00EE758A"/>
    <w:rsid w:val="00EF6E6A"/>
    <w:rsid w:val="00EF6F1E"/>
    <w:rsid w:val="00F40284"/>
    <w:rsid w:val="00F432DC"/>
    <w:rsid w:val="00F537CC"/>
    <w:rsid w:val="00F72AC1"/>
    <w:rsid w:val="00F73132"/>
    <w:rsid w:val="00FC60FF"/>
    <w:rsid w:val="00FC7874"/>
    <w:rsid w:val="00FD1B74"/>
    <w:rsid w:val="00FD42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5E9147-D888-49E0-A987-31AB9C34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D79B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79BD"/>
  </w:style>
  <w:style w:type="paragraph" w:styleId="Pta">
    <w:name w:val="footer"/>
    <w:basedOn w:val="Normlny"/>
    <w:link w:val="PtaChar"/>
    <w:uiPriority w:val="99"/>
    <w:unhideWhenUsed/>
    <w:rsid w:val="00DD79BD"/>
    <w:pPr>
      <w:tabs>
        <w:tab w:val="center" w:pos="4536"/>
        <w:tab w:val="right" w:pos="9072"/>
      </w:tabs>
      <w:spacing w:after="0" w:line="240" w:lineRule="auto"/>
    </w:pPr>
  </w:style>
  <w:style w:type="character" w:customStyle="1" w:styleId="PtaChar">
    <w:name w:val="Päta Char"/>
    <w:basedOn w:val="Predvolenpsmoodseku"/>
    <w:link w:val="Pta"/>
    <w:uiPriority w:val="99"/>
    <w:rsid w:val="00DD79BD"/>
  </w:style>
  <w:style w:type="character" w:styleId="Hypertextovprepojenie">
    <w:name w:val="Hyperlink"/>
    <w:basedOn w:val="Predvolenpsmoodseku"/>
    <w:uiPriority w:val="99"/>
    <w:unhideWhenUsed/>
    <w:rsid w:val="00DB08E0"/>
    <w:rPr>
      <w:color w:val="0563C1" w:themeColor="hyperlink"/>
      <w:u w:val="single"/>
    </w:rPr>
  </w:style>
  <w:style w:type="paragraph" w:styleId="Odsekzoznamu">
    <w:name w:val="List Paragraph"/>
    <w:basedOn w:val="Normlny"/>
    <w:uiPriority w:val="34"/>
    <w:qFormat/>
    <w:rsid w:val="00AA266B"/>
    <w:pPr>
      <w:ind w:left="720"/>
      <w:contextualSpacing/>
    </w:pPr>
  </w:style>
  <w:style w:type="character" w:styleId="Siln">
    <w:name w:val="Strong"/>
    <w:basedOn w:val="Predvolenpsmoodseku"/>
    <w:uiPriority w:val="22"/>
    <w:qFormat/>
    <w:rsid w:val="00B07E5D"/>
    <w:rPr>
      <w:b/>
      <w:bCs/>
    </w:rPr>
  </w:style>
  <w:style w:type="character" w:customStyle="1" w:styleId="highlight">
    <w:name w:val="highlight"/>
    <w:basedOn w:val="Predvolenpsmoodseku"/>
    <w:rsid w:val="00537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567632">
      <w:bodyDiv w:val="1"/>
      <w:marLeft w:val="0"/>
      <w:marRight w:val="0"/>
      <w:marTop w:val="0"/>
      <w:marBottom w:val="0"/>
      <w:divBdr>
        <w:top w:val="none" w:sz="0" w:space="0" w:color="auto"/>
        <w:left w:val="none" w:sz="0" w:space="0" w:color="auto"/>
        <w:bottom w:val="none" w:sz="0" w:space="0" w:color="auto"/>
        <w:right w:val="none" w:sz="0" w:space="0" w:color="auto"/>
      </w:divBdr>
    </w:div>
    <w:div w:id="360669049">
      <w:bodyDiv w:val="1"/>
      <w:marLeft w:val="0"/>
      <w:marRight w:val="0"/>
      <w:marTop w:val="0"/>
      <w:marBottom w:val="0"/>
      <w:divBdr>
        <w:top w:val="none" w:sz="0" w:space="0" w:color="auto"/>
        <w:left w:val="none" w:sz="0" w:space="0" w:color="auto"/>
        <w:bottom w:val="none" w:sz="0" w:space="0" w:color="auto"/>
        <w:right w:val="none" w:sz="0" w:space="0" w:color="auto"/>
      </w:divBdr>
    </w:div>
    <w:div w:id="452093837">
      <w:bodyDiv w:val="1"/>
      <w:marLeft w:val="0"/>
      <w:marRight w:val="0"/>
      <w:marTop w:val="0"/>
      <w:marBottom w:val="0"/>
      <w:divBdr>
        <w:top w:val="none" w:sz="0" w:space="0" w:color="auto"/>
        <w:left w:val="none" w:sz="0" w:space="0" w:color="auto"/>
        <w:bottom w:val="none" w:sz="0" w:space="0" w:color="auto"/>
        <w:right w:val="none" w:sz="0" w:space="0" w:color="auto"/>
      </w:divBdr>
    </w:div>
    <w:div w:id="897058897">
      <w:bodyDiv w:val="1"/>
      <w:marLeft w:val="0"/>
      <w:marRight w:val="0"/>
      <w:marTop w:val="0"/>
      <w:marBottom w:val="0"/>
      <w:divBdr>
        <w:top w:val="none" w:sz="0" w:space="0" w:color="auto"/>
        <w:left w:val="none" w:sz="0" w:space="0" w:color="auto"/>
        <w:bottom w:val="none" w:sz="0" w:space="0" w:color="auto"/>
        <w:right w:val="none" w:sz="0" w:space="0" w:color="auto"/>
      </w:divBdr>
    </w:div>
    <w:div w:id="1215505076">
      <w:bodyDiv w:val="1"/>
      <w:marLeft w:val="0"/>
      <w:marRight w:val="0"/>
      <w:marTop w:val="0"/>
      <w:marBottom w:val="0"/>
      <w:divBdr>
        <w:top w:val="none" w:sz="0" w:space="0" w:color="auto"/>
        <w:left w:val="none" w:sz="0" w:space="0" w:color="auto"/>
        <w:bottom w:val="none" w:sz="0" w:space="0" w:color="auto"/>
        <w:right w:val="none" w:sz="0" w:space="0" w:color="auto"/>
      </w:divBdr>
    </w:div>
    <w:div w:id="1304698672">
      <w:bodyDiv w:val="1"/>
      <w:marLeft w:val="0"/>
      <w:marRight w:val="0"/>
      <w:marTop w:val="0"/>
      <w:marBottom w:val="0"/>
      <w:divBdr>
        <w:top w:val="none" w:sz="0" w:space="0" w:color="auto"/>
        <w:left w:val="none" w:sz="0" w:space="0" w:color="auto"/>
        <w:bottom w:val="none" w:sz="0" w:space="0" w:color="auto"/>
        <w:right w:val="none" w:sz="0" w:space="0" w:color="auto"/>
      </w:divBdr>
    </w:div>
    <w:div w:id="1495491511">
      <w:bodyDiv w:val="1"/>
      <w:marLeft w:val="0"/>
      <w:marRight w:val="0"/>
      <w:marTop w:val="0"/>
      <w:marBottom w:val="0"/>
      <w:divBdr>
        <w:top w:val="none" w:sz="0" w:space="0" w:color="auto"/>
        <w:left w:val="none" w:sz="0" w:space="0" w:color="auto"/>
        <w:bottom w:val="none" w:sz="0" w:space="0" w:color="auto"/>
        <w:right w:val="none" w:sz="0" w:space="0" w:color="auto"/>
      </w:divBdr>
    </w:div>
    <w:div w:id="150289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ynex@gynex.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EC326-E6FB-4D59-99F5-1A65211E7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11</Pages>
  <Words>3701</Words>
  <Characters>21096</Characters>
  <Application>Microsoft Office Word</Application>
  <DocSecurity>0</DocSecurity>
  <Lines>175</Lines>
  <Paragraphs>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Konto Microsoft</cp:lastModifiedBy>
  <cp:revision>6</cp:revision>
  <dcterms:created xsi:type="dcterms:W3CDTF">2021-11-08T06:50:00Z</dcterms:created>
  <dcterms:modified xsi:type="dcterms:W3CDTF">2021-11-11T09:12:00Z</dcterms:modified>
</cp:coreProperties>
</file>