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F95" w:rsidRPr="00A82AB4" w:rsidRDefault="00A120BF">
      <w:pPr>
        <w:rPr>
          <w:sz w:val="40"/>
        </w:rPr>
      </w:pPr>
      <w:r w:rsidRPr="00A82AB4">
        <w:rPr>
          <w:sz w:val="40"/>
        </w:rPr>
        <w:pict>
          <v:rect id="_x0000_s1026" alt="" style="position:absolute;left:0;text-align:left;margin-left:-1.8pt;margin-top:21.7pt;width:452.9pt;height:41.35pt;z-index:-1;mso-wrap-edited:f;mso-width-percent:0;mso-height-percent:0;mso-width-percent:0;mso-height-percent:0" fillcolor="#cfcdcd" stroked="f" strokecolor="#f2f2f2" strokeweight="3pt">
            <v:shadow type="perspective" color="#823b0b" opacity=".5" offset="1pt" offset2="-1pt"/>
          </v:rect>
        </w:pict>
      </w:r>
    </w:p>
    <w:p w:rsidR="00AB4D47" w:rsidRPr="00D07378" w:rsidRDefault="00F15373" w:rsidP="00E84BD6">
      <w:pPr>
        <w:tabs>
          <w:tab w:val="right" w:pos="8647"/>
        </w:tabs>
        <w:ind w:left="142"/>
        <w:rPr>
          <w:b/>
          <w:sz w:val="36"/>
          <w:szCs w:val="36"/>
        </w:rPr>
      </w:pPr>
      <w:r w:rsidRPr="00A82AB4">
        <w:rPr>
          <w:sz w:val="40"/>
        </w:rPr>
        <w:t>Technic</w:t>
      </w:r>
      <w:r w:rsidR="00A82AB4" w:rsidRPr="00A82AB4">
        <w:rPr>
          <w:sz w:val="40"/>
        </w:rPr>
        <w:t>ký list</w:t>
      </w:r>
      <w:r w:rsidR="00357F95" w:rsidRPr="00A82AB4">
        <w:rPr>
          <w:sz w:val="40"/>
        </w:rPr>
        <w:t>:</w:t>
      </w:r>
      <w:r w:rsidR="00E57134">
        <w:rPr>
          <w:sz w:val="40"/>
        </w:rPr>
        <w:tab/>
      </w:r>
      <w:r w:rsidR="008F04A9">
        <w:rPr>
          <w:b/>
          <w:sz w:val="36"/>
          <w:szCs w:val="36"/>
        </w:rPr>
        <w:t>CYKLON</w:t>
      </w:r>
      <w:r w:rsidR="00486793">
        <w:rPr>
          <w:b/>
          <w:sz w:val="36"/>
          <w:szCs w:val="36"/>
        </w:rPr>
        <w:t xml:space="preserve"> </w:t>
      </w:r>
      <w:r w:rsidR="008F04A9">
        <w:rPr>
          <w:b/>
          <w:sz w:val="36"/>
          <w:szCs w:val="36"/>
        </w:rPr>
        <w:t xml:space="preserve">Mazivo s teflónom </w:t>
      </w:r>
      <w:bookmarkStart w:id="0" w:name="_GoBack"/>
      <w:bookmarkEnd w:id="0"/>
      <w:r w:rsidR="00486793">
        <w:rPr>
          <w:b/>
          <w:sz w:val="36"/>
          <w:szCs w:val="36"/>
        </w:rPr>
        <w:t>HS 40</w:t>
      </w:r>
      <w:r w:rsidRPr="00D07378">
        <w:rPr>
          <w:b/>
          <w:sz w:val="36"/>
          <w:szCs w:val="36"/>
        </w:rPr>
        <w:t xml:space="preserve"> </w:t>
      </w:r>
    </w:p>
    <w:p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E87662">
        <w:rPr>
          <w:sz w:val="20"/>
          <w:szCs w:val="20"/>
        </w:rPr>
        <w:t>1</w:t>
      </w:r>
      <w:r w:rsidR="008F04A9">
        <w:rPr>
          <w:sz w:val="20"/>
          <w:szCs w:val="20"/>
        </w:rPr>
        <w:t>907001</w:t>
      </w:r>
    </w:p>
    <w:p w:rsidR="00F15373" w:rsidRPr="00A82AB4" w:rsidRDefault="00F15373" w:rsidP="00F15373">
      <w:pPr>
        <w:pStyle w:val="Nadpis1"/>
        <w:rPr>
          <w:lang w:val="sk-SK"/>
        </w:rPr>
      </w:pPr>
    </w:p>
    <w:p w:rsidR="00486793" w:rsidRDefault="008F04A9" w:rsidP="00486793">
      <w:r>
        <w:rPr>
          <w:b/>
        </w:rPr>
        <w:t>CYKLON</w:t>
      </w:r>
      <w:r w:rsidR="00486793" w:rsidRPr="00486793">
        <w:rPr>
          <w:b/>
        </w:rPr>
        <w:t xml:space="preserve"> HS</w:t>
      </w:r>
      <w:r w:rsidR="00486793">
        <w:rPr>
          <w:b/>
        </w:rPr>
        <w:t xml:space="preserve"> </w:t>
      </w:r>
      <w:r w:rsidR="00486793" w:rsidRPr="00486793">
        <w:rPr>
          <w:b/>
        </w:rPr>
        <w:t>40</w:t>
      </w:r>
      <w:r w:rsidR="00486793">
        <w:t xml:space="preserve"> je u</w:t>
      </w:r>
      <w:r w:rsidR="00486793" w:rsidRPr="00104FEB">
        <w:t>niverzálne použiteľný mazací prostriedok slabožlt</w:t>
      </w:r>
      <w:r w:rsidR="00486793">
        <w:t>ej farby</w:t>
      </w:r>
      <w:r w:rsidR="00486793" w:rsidRPr="00104FEB">
        <w:t xml:space="preserve"> s prímesou teflónu, s výbornou vzlínavosťou a priľnavosťou. </w:t>
      </w:r>
      <w:r w:rsidR="00486793">
        <w:t>J</w:t>
      </w:r>
      <w:r w:rsidR="00486793" w:rsidRPr="00104FEB">
        <w:t>e garanciou silnej priľnavos</w:t>
      </w:r>
      <w:r w:rsidR="00486793">
        <w:t>ti</w:t>
      </w:r>
      <w:r w:rsidR="00486793" w:rsidRPr="00104FEB">
        <w:t xml:space="preserve"> aj na rotujúcich a otáčajúcich sa dielo</w:t>
      </w:r>
      <w:r w:rsidR="00486793">
        <w:t>ch</w:t>
      </w:r>
      <w:r w:rsidR="00486793" w:rsidRPr="00104FEB">
        <w:t>. Má veľmi dobré mazacie vlas</w:t>
      </w:r>
      <w:r w:rsidR="00486793">
        <w:t>t</w:t>
      </w:r>
      <w:r w:rsidR="00486793" w:rsidRPr="00104FEB">
        <w:t>nosti a prenikne aj do najmenších štrbín, čím zabezpečí celoplošnú ochranu proti korózii. Nepoškodzuje gumu, tesnenia,</w:t>
      </w:r>
      <w:r w:rsidR="00486793">
        <w:t xml:space="preserve"> </w:t>
      </w:r>
      <w:r w:rsidR="00486793" w:rsidRPr="00104FEB">
        <w:t>plasty,</w:t>
      </w:r>
      <w:r w:rsidR="00486793">
        <w:t xml:space="preserve"> </w:t>
      </w:r>
      <w:r w:rsidR="00486793" w:rsidRPr="00104FEB">
        <w:t>lak a je odolný voči slanej vode, slabým kyselinám a lúhom. Neobsahuje silikón, živice ani kyseliny. Teplotný rozsah použitia od - 30ºC do +200 ºC , krátkodobo do + 250 ºC .</w:t>
      </w:r>
    </w:p>
    <w:p w:rsidR="00486793" w:rsidRPr="00104FEB" w:rsidRDefault="00486793" w:rsidP="00486793"/>
    <w:p w:rsidR="00486793" w:rsidRPr="00486793" w:rsidRDefault="00486793" w:rsidP="00486793">
      <w:pPr>
        <w:pStyle w:val="Nadpis1"/>
        <w:rPr>
          <w:lang w:val="sk-SK"/>
        </w:rPr>
      </w:pPr>
      <w:r w:rsidRPr="00486793">
        <w:rPr>
          <w:lang w:val="sk-SK"/>
        </w:rPr>
        <w:t>Oblasť použitia</w:t>
      </w:r>
    </w:p>
    <w:p w:rsidR="00486793" w:rsidRDefault="00486793" w:rsidP="00486793"/>
    <w:p w:rsidR="00486793" w:rsidRDefault="00486793" w:rsidP="00486793">
      <w:r w:rsidRPr="00104FEB">
        <w:t>Dokonalé mazanie miest s malou toleranciou a vysokým tlakovým zaťažením napr.</w:t>
      </w:r>
      <w:r>
        <w:t>:</w:t>
      </w:r>
    </w:p>
    <w:p w:rsidR="00486793" w:rsidRDefault="00486793" w:rsidP="00486793"/>
    <w:p w:rsidR="00486793" w:rsidRDefault="00486793" w:rsidP="00486793">
      <w:pPr>
        <w:numPr>
          <w:ilvl w:val="0"/>
          <w:numId w:val="8"/>
        </w:numPr>
      </w:pPr>
      <w:r>
        <w:t>l</w:t>
      </w:r>
      <w:r w:rsidRPr="00104FEB">
        <w:t>anovod</w:t>
      </w:r>
      <w:r>
        <w:t>y</w:t>
      </w:r>
    </w:p>
    <w:p w:rsidR="00486793" w:rsidRDefault="00486793" w:rsidP="00486793">
      <w:pPr>
        <w:numPr>
          <w:ilvl w:val="0"/>
          <w:numId w:val="8"/>
        </w:numPr>
      </w:pPr>
      <w:r>
        <w:t>pánty</w:t>
      </w:r>
    </w:p>
    <w:p w:rsidR="00486793" w:rsidRDefault="00486793" w:rsidP="00486793">
      <w:pPr>
        <w:numPr>
          <w:ilvl w:val="0"/>
          <w:numId w:val="8"/>
        </w:numPr>
      </w:pPr>
      <w:r w:rsidRPr="00104FEB">
        <w:t>kĺbov</w:t>
      </w:r>
      <w:r>
        <w:t>é</w:t>
      </w:r>
      <w:r w:rsidRPr="00104FEB">
        <w:t xml:space="preserve"> spojen</w:t>
      </w:r>
      <w:r>
        <w:t>ia</w:t>
      </w:r>
    </w:p>
    <w:p w:rsidR="00486793" w:rsidRDefault="00486793" w:rsidP="00486793">
      <w:pPr>
        <w:numPr>
          <w:ilvl w:val="0"/>
          <w:numId w:val="8"/>
        </w:numPr>
      </w:pPr>
      <w:r>
        <w:t>t</w:t>
      </w:r>
      <w:r w:rsidRPr="00104FEB">
        <w:t>iahla riadenia,</w:t>
      </w:r>
      <w:r>
        <w:t xml:space="preserve"> </w:t>
      </w:r>
      <w:r w:rsidRPr="00104FEB">
        <w:t>plynu a</w:t>
      </w:r>
      <w:r>
        <w:t> </w:t>
      </w:r>
      <w:r w:rsidRPr="00104FEB">
        <w:t>spojky</w:t>
      </w:r>
    </w:p>
    <w:p w:rsidR="00486793" w:rsidRDefault="00486793" w:rsidP="00486793">
      <w:pPr>
        <w:numPr>
          <w:ilvl w:val="0"/>
          <w:numId w:val="8"/>
        </w:numPr>
      </w:pPr>
      <w:r w:rsidRPr="00104FEB">
        <w:t>reťaze</w:t>
      </w:r>
    </w:p>
    <w:p w:rsidR="00486793" w:rsidRDefault="00486793" w:rsidP="00486793">
      <w:pPr>
        <w:numPr>
          <w:ilvl w:val="0"/>
          <w:numId w:val="8"/>
        </w:numPr>
      </w:pPr>
      <w:r w:rsidRPr="00104FEB">
        <w:t>klzn</w:t>
      </w:r>
      <w:r>
        <w:t>é</w:t>
      </w:r>
      <w:r w:rsidRPr="00104FEB">
        <w:t xml:space="preserve"> koľajn</w:t>
      </w:r>
      <w:r>
        <w:t>i</w:t>
      </w:r>
      <w:r w:rsidRPr="00104FEB">
        <w:t>c</w:t>
      </w:r>
      <w:r>
        <w:t>e</w:t>
      </w:r>
    </w:p>
    <w:p w:rsidR="00486793" w:rsidRDefault="00486793" w:rsidP="00486793">
      <w:pPr>
        <w:numPr>
          <w:ilvl w:val="0"/>
          <w:numId w:val="8"/>
        </w:numPr>
      </w:pPr>
      <w:r w:rsidRPr="00104FEB">
        <w:t>p</w:t>
      </w:r>
      <w:r>
        <w:t>u</w:t>
      </w:r>
      <w:r w:rsidRPr="00104FEB">
        <w:t>zdr</w:t>
      </w:r>
      <w:r>
        <w:t>á</w:t>
      </w:r>
      <w:r w:rsidRPr="00104FEB">
        <w:t xml:space="preserve"> ložísk</w:t>
      </w:r>
    </w:p>
    <w:p w:rsidR="00486793" w:rsidRDefault="00486793" w:rsidP="00486793">
      <w:pPr>
        <w:numPr>
          <w:ilvl w:val="0"/>
          <w:numId w:val="8"/>
        </w:numPr>
      </w:pPr>
      <w:r w:rsidRPr="00104FEB">
        <w:t>voľnobežn</w:t>
      </w:r>
      <w:r>
        <w:t>é</w:t>
      </w:r>
      <w:r w:rsidRPr="00104FEB">
        <w:t xml:space="preserve"> ozuben</w:t>
      </w:r>
      <w:r>
        <w:t>ia</w:t>
      </w:r>
    </w:p>
    <w:p w:rsidR="00486793" w:rsidRDefault="00486793" w:rsidP="00486793">
      <w:pPr>
        <w:numPr>
          <w:ilvl w:val="0"/>
          <w:numId w:val="8"/>
        </w:numPr>
      </w:pPr>
      <w:r w:rsidRPr="00104FEB">
        <w:t xml:space="preserve">škrtiace klapky </w:t>
      </w:r>
    </w:p>
    <w:p w:rsidR="00486793" w:rsidRPr="00104FEB" w:rsidRDefault="00486793" w:rsidP="00486793"/>
    <w:p w:rsidR="00486793" w:rsidRDefault="00486793" w:rsidP="00486793">
      <w:pPr>
        <w:pStyle w:val="Nadpis1"/>
      </w:pPr>
      <w:r w:rsidRPr="00104FEB">
        <w:t>Návod na použitie</w:t>
      </w:r>
    </w:p>
    <w:p w:rsidR="00486793" w:rsidRDefault="00486793" w:rsidP="00486793"/>
    <w:p w:rsidR="00486793" w:rsidRDefault="00486793" w:rsidP="00486793">
      <w:r w:rsidRPr="00104FEB">
        <w:t xml:space="preserve">Pred nanesením </w:t>
      </w:r>
      <w:r>
        <w:t>o</w:t>
      </w:r>
      <w:r w:rsidRPr="00104FEB">
        <w:t>dpor</w:t>
      </w:r>
      <w:r>
        <w:t>ú</w:t>
      </w:r>
      <w:r w:rsidRPr="00104FEB">
        <w:t>č</w:t>
      </w:r>
      <w:r>
        <w:t>a</w:t>
      </w:r>
      <w:r w:rsidRPr="00104FEB">
        <w:t>me povrch dôkladne očisti</w:t>
      </w:r>
      <w:r>
        <w:t>ť</w:t>
      </w:r>
      <w:r w:rsidRPr="00104FEB">
        <w:t xml:space="preserve"> </w:t>
      </w:r>
      <w:r w:rsidR="008F04A9">
        <w:t>CYKLON</w:t>
      </w:r>
      <w:r w:rsidRPr="00104FEB">
        <w:t xml:space="preserve"> </w:t>
      </w:r>
      <w:r w:rsidRPr="00486793">
        <w:t>Montážnym</w:t>
      </w:r>
      <w:r w:rsidRPr="00104FEB">
        <w:t xml:space="preserve"> čističom. Nastriekať na podklad, spravidla stačí jedna aplikácia. Pred použitím nádobu dobre pretriasť. </w:t>
      </w:r>
    </w:p>
    <w:p w:rsidR="00486793" w:rsidRPr="00104FEB" w:rsidRDefault="00486793" w:rsidP="00486793"/>
    <w:p w:rsidR="00486793" w:rsidRDefault="00486793" w:rsidP="00486793">
      <w:pPr>
        <w:pStyle w:val="Nadpis1"/>
      </w:pPr>
      <w:r w:rsidRPr="00104FEB">
        <w:t>Upozornenie</w:t>
      </w:r>
    </w:p>
    <w:p w:rsidR="00486793" w:rsidRDefault="00486793" w:rsidP="00486793">
      <w:pPr>
        <w:rPr>
          <w:b/>
        </w:rPr>
      </w:pPr>
    </w:p>
    <w:p w:rsidR="00486793" w:rsidRPr="00104FEB" w:rsidRDefault="00486793" w:rsidP="00486793">
      <w:r w:rsidRPr="00104FEB">
        <w:t>Nádoba je pod tlakom. Chrániť pred slnečným žiarením a teplotami nad 50ºC. Neprepichovať a nehádzať do ohňa a to ani po spotrebovaní obsahu. Nestriekať do ohňa alebo na žeravé predmety.</w:t>
      </w:r>
      <w:r>
        <w:t xml:space="preserve"> </w:t>
      </w:r>
      <w:r w:rsidRPr="00104FEB">
        <w:t xml:space="preserve">Uschovávať mimo zdrojov </w:t>
      </w:r>
      <w:r>
        <w:t>horenia,</w:t>
      </w:r>
      <w:r w:rsidRPr="00104FEB">
        <w:t xml:space="preserve"> nefajčiť. </w:t>
      </w:r>
    </w:p>
    <w:sectPr w:rsidR="00486793" w:rsidRPr="00104FEB" w:rsidSect="008F04A9">
      <w:headerReference w:type="default" r:id="rId8"/>
      <w:footerReference w:type="default" r:id="rId9"/>
      <w:pgSz w:w="11906" w:h="16838"/>
      <w:pgMar w:top="1135" w:right="1417" w:bottom="1276" w:left="1417" w:header="412"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0BF" w:rsidRDefault="00A120BF" w:rsidP="00336838">
      <w:r>
        <w:separator/>
      </w:r>
    </w:p>
  </w:endnote>
  <w:endnote w:type="continuationSeparator" w:id="0">
    <w:p w:rsidR="00A120BF" w:rsidRDefault="00A120BF"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A120BF">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so" style="width:112.55pt;height:57.2pt;mso-width-percent:0;mso-height-percent:0;mso-width-percent:0;mso-height-percent:0">
          <v:imagedata r:id="rId1" o:title="iso"/>
        </v:shape>
      </w:pict>
    </w:r>
    <w:r>
      <w:rPr>
        <w:sz w:val="20"/>
        <w:szCs w:val="20"/>
        <w:lang w:val="en-GB"/>
      </w:rPr>
      <w:tab/>
    </w:r>
  </w:p>
  <w:p w:rsidR="00336838" w:rsidRDefault="00A120BF"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rsidR="00336838" w:rsidRPr="00077255" w:rsidRDefault="00336838" w:rsidP="00125A35">
    <w:pPr>
      <w:jc w:val="center"/>
      <w:rPr>
        <w:b/>
        <w:sz w:val="16"/>
        <w:szCs w:val="16"/>
        <w:vertAlign w:val="superscript"/>
        <w:lang w:val="en-GB"/>
      </w:rPr>
    </w:pPr>
    <w:hyperlink r:id="rId2" w:history="1">
      <w:r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Pr="00077255">
        <w:rPr>
          <w:rStyle w:val="Hypertextovprepojenie"/>
          <w:color w:val="auto"/>
          <w:sz w:val="16"/>
          <w:szCs w:val="16"/>
          <w:u w:val="none"/>
          <w:lang w:val="en-GB"/>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0BF" w:rsidRDefault="00A120BF" w:rsidP="00336838">
      <w:r>
        <w:separator/>
      </w:r>
    </w:p>
  </w:footnote>
  <w:footnote w:type="continuationSeparator" w:id="0">
    <w:p w:rsidR="00A120BF" w:rsidRDefault="00A120BF"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38" w:rsidRDefault="00A120BF" w:rsidP="008F04A9">
    <w:pPr>
      <w:pStyle w:val="Hlavika"/>
      <w:jc w:val="center"/>
    </w:pPr>
    <w:r w:rsidRPr="006700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6" type="#_x0000_t75" style="width:164.05pt;height:47.7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0EB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CCC7BF2"/>
    <w:multiLevelType w:val="hybridMultilevel"/>
    <w:tmpl w:val="9260D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AAB"/>
    <w:rsid w:val="000042DB"/>
    <w:rsid w:val="000226F7"/>
    <w:rsid w:val="00077255"/>
    <w:rsid w:val="000949EE"/>
    <w:rsid w:val="00125A35"/>
    <w:rsid w:val="0019406F"/>
    <w:rsid w:val="00196EE0"/>
    <w:rsid w:val="001B7EA3"/>
    <w:rsid w:val="001C2A62"/>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77F65"/>
    <w:rsid w:val="00486793"/>
    <w:rsid w:val="004C08F3"/>
    <w:rsid w:val="004F6388"/>
    <w:rsid w:val="005E4D31"/>
    <w:rsid w:val="00631894"/>
    <w:rsid w:val="006922E0"/>
    <w:rsid w:val="006F00DF"/>
    <w:rsid w:val="007325DD"/>
    <w:rsid w:val="00741F0B"/>
    <w:rsid w:val="00775E72"/>
    <w:rsid w:val="0077797C"/>
    <w:rsid w:val="007957AA"/>
    <w:rsid w:val="008067BE"/>
    <w:rsid w:val="00821E55"/>
    <w:rsid w:val="00887099"/>
    <w:rsid w:val="008F04A9"/>
    <w:rsid w:val="00946E36"/>
    <w:rsid w:val="00997F43"/>
    <w:rsid w:val="009A0E38"/>
    <w:rsid w:val="00A120BF"/>
    <w:rsid w:val="00A62B84"/>
    <w:rsid w:val="00A82AB4"/>
    <w:rsid w:val="00A87AB7"/>
    <w:rsid w:val="00A91082"/>
    <w:rsid w:val="00AA39EF"/>
    <w:rsid w:val="00AB4D47"/>
    <w:rsid w:val="00AC5272"/>
    <w:rsid w:val="00B163E9"/>
    <w:rsid w:val="00B41D5A"/>
    <w:rsid w:val="00BB6AAB"/>
    <w:rsid w:val="00BF748F"/>
    <w:rsid w:val="00C06A1E"/>
    <w:rsid w:val="00C613B1"/>
    <w:rsid w:val="00D07378"/>
    <w:rsid w:val="00D315D0"/>
    <w:rsid w:val="00DA1608"/>
    <w:rsid w:val="00DB1208"/>
    <w:rsid w:val="00DB5448"/>
    <w:rsid w:val="00DF3DFA"/>
    <w:rsid w:val="00E37A3A"/>
    <w:rsid w:val="00E57134"/>
    <w:rsid w:val="00E73240"/>
    <w:rsid w:val="00E84BD6"/>
    <w:rsid w:val="00E87662"/>
    <w:rsid w:val="00EE1AB7"/>
    <w:rsid w:val="00F0200E"/>
    <w:rsid w:val="00F15373"/>
    <w:rsid w:val="00F26D1C"/>
    <w:rsid w:val="00FB3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BF580E"/>
  <w15:chartTrackingRefBased/>
  <w15:docId w15:val="{C6C15D0E-86D7-BD46-8A71-74AD6638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uiPriority="52"/>
    <w:lsdException w:name="Hashtag" w:uiPriority="46"/>
    <w:lsdException w:name="Unresolved Mention" w:uiPriority="47"/>
    <w:lsdException w:name="Smart Link" w:uiPriority="48"/>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1620-4E46-9640-8FEE-F5362CBD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1281</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7730</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2019-07-09T09:12:00Z</dcterms:created>
  <dcterms:modified xsi:type="dcterms:W3CDTF">2019-07-09T09:14:00Z</dcterms:modified>
</cp:coreProperties>
</file>