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122" w:rsidRPr="00783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AE2" w:rsidRPr="00CC7AE2">
              <w:rPr>
                <w:rFonts w:ascii="Arial" w:hAnsi="Arial" w:cs="Arial"/>
                <w:sz w:val="20"/>
                <w:szCs w:val="20"/>
              </w:rPr>
              <w:t>COLOR COPPER 400 ML</w:t>
            </w:r>
            <w:r w:rsidR="00FC084C">
              <w:rPr>
                <w:rFonts w:ascii="Arial" w:hAnsi="Arial" w:cs="Arial"/>
                <w:sz w:val="20"/>
                <w:szCs w:val="20"/>
              </w:rPr>
              <w:t xml:space="preserve"> (MEDENÁ PASTA)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CC7AE2" w:rsidRPr="00CC7AE2">
              <w:rPr>
                <w:rFonts w:ascii="Arial" w:hAnsi="Arial" w:cs="Arial"/>
                <w:sz w:val="20"/>
                <w:szCs w:val="20"/>
              </w:rPr>
              <w:t>Y330-70RY-J00K-NAMY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7A737B" w:rsidP="00CC7AE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CC7AE2">
              <w:rPr>
                <w:rFonts w:ascii="Arial" w:hAnsi="Arial" w:cs="Arial"/>
                <w:sz w:val="20"/>
                <w:szCs w:val="20"/>
              </w:rPr>
              <w:t>57</w:t>
            </w:r>
            <w:r w:rsidR="000218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CC7AE2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900005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8B7EB8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000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1342B9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90000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1342B9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90000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1342B9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90000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1342B9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90000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1342B9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90000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1342B9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90000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1342B9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900005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Pr="001342B9" w:rsidRDefault="00900005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05" w:rsidRDefault="002975ED" w:rsidP="0090000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00005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D47896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Chronic 2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P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>acetón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>Uhľovodíky, C9-C11, n-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alkány</w:t>
            </w:r>
            <w:proofErr w:type="spellEnd"/>
            <w:r w:rsidRPr="000218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izoalkány</w:t>
            </w:r>
            <w:proofErr w:type="spellEnd"/>
            <w:r w:rsidRPr="0002182F">
              <w:rPr>
                <w:rFonts w:ascii="Arial" w:hAnsi="Arial" w:cs="Arial"/>
                <w:sz w:val="20"/>
                <w:szCs w:val="20"/>
              </w:rPr>
              <w:t xml:space="preserve">, cyklické, &lt;2% 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aromáty</w:t>
            </w:r>
            <w:proofErr w:type="spellEnd"/>
          </w:p>
          <w:p w:rsidR="007A737B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 xml:space="preserve">Uhľovodíky, C9, 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aromáty</w:t>
            </w:r>
            <w:proofErr w:type="spellEnd"/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"/>
        <w:gridCol w:w="1698"/>
        <w:gridCol w:w="1709"/>
        <w:gridCol w:w="1133"/>
        <w:gridCol w:w="1557"/>
        <w:gridCol w:w="1137"/>
      </w:tblGrid>
      <w:tr w:rsidR="004C5630" w:rsidRPr="00D856C7" w:rsidTr="00D74472">
        <w:tc>
          <w:tcPr>
            <w:tcW w:w="9082" w:type="dxa"/>
            <w:gridSpan w:val="7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96D68" w:rsidRPr="00770431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01-2119486944-21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Flam. Gas 1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Press. Gas (stlačený plyn)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H220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lastRenderedPageBreak/>
              <w:t>Bután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02182F" w:rsidRPr="00D856C7" w:rsidRDefault="00F55698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7A737B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2182F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02182F">
              <w:rPr>
                <w:rFonts w:ascii="Arial" w:hAnsi="Arial" w:cs="Arial"/>
                <w:sz w:val="17"/>
                <w:szCs w:val="17"/>
              </w:rPr>
              <w:t>, C9-C11, n-</w:t>
            </w:r>
            <w:proofErr w:type="spellStart"/>
            <w:r w:rsidRPr="0002182F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02182F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02182F">
              <w:rPr>
                <w:rFonts w:ascii="Arial" w:hAnsi="Arial" w:cs="Arial"/>
                <w:sz w:val="17"/>
                <w:szCs w:val="17"/>
              </w:rPr>
              <w:t>isoalkanes,cyclics</w:t>
            </w:r>
            <w:proofErr w:type="spellEnd"/>
            <w:r w:rsidRPr="0002182F">
              <w:rPr>
                <w:rFonts w:ascii="Arial" w:hAnsi="Arial" w:cs="Arial"/>
                <w:sz w:val="17"/>
                <w:szCs w:val="17"/>
              </w:rPr>
              <w:t>, &lt;2%</w:t>
            </w:r>
          </w:p>
          <w:p w:rsidR="007A737B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Aromatics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22" w:rsidRDefault="00783122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919-857-5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01-2119463258-33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7A737B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02182F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7A737B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02182F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816C89">
              <w:rPr>
                <w:rFonts w:ascii="Arial" w:hAnsi="Arial" w:cs="Arial"/>
                <w:sz w:val="17"/>
                <w:szCs w:val="17"/>
              </w:rPr>
              <w:t>2</w:t>
            </w:r>
            <w:r w:rsidR="0002182F">
              <w:rPr>
                <w:rFonts w:ascii="Arial" w:hAnsi="Arial" w:cs="Arial"/>
                <w:sz w:val="17"/>
                <w:szCs w:val="17"/>
              </w:rPr>
              <w:t>,5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816C89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granulovaná meď [dĺžka častíc: od 0,9 mm do 6,0 mm; šírka</w:t>
            </w:r>
          </w:p>
          <w:p w:rsidR="00816C89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častíc: od 0,494 do 0,949 mm]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7440-50-8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231-159-6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01-2119480154-42-xxxx</w:t>
            </w:r>
          </w:p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Aquatic Ac</w:t>
            </w:r>
            <w:r>
              <w:rPr>
                <w:rFonts w:ascii="Arial" w:hAnsi="Arial" w:cs="Arial"/>
                <w:sz w:val="17"/>
                <w:szCs w:val="17"/>
              </w:rPr>
              <w:t>ute 1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2</w:t>
            </w:r>
          </w:p>
          <w:p w:rsidR="00816C89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Acute Tox.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02182F" w:rsidRDefault="0002182F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H411</w:t>
            </w:r>
          </w:p>
          <w:p w:rsidR="00816C89" w:rsidRDefault="0002182F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H302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16C89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GHS9</w:t>
            </w:r>
          </w:p>
          <w:p w:rsidR="00816C89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02182F">
              <w:rPr>
                <w:rFonts w:ascii="Arial" w:hAnsi="Arial" w:cs="Arial"/>
                <w:sz w:val="17"/>
                <w:szCs w:val="17"/>
              </w:rPr>
              <w:t>2,</w:t>
            </w:r>
            <w:r>
              <w:rPr>
                <w:rFonts w:ascii="Arial" w:hAnsi="Arial" w:cs="Arial"/>
                <w:sz w:val="17"/>
                <w:szCs w:val="17"/>
              </w:rPr>
              <w:t>5 - &lt;</w:t>
            </w:r>
            <w:r w:rsidR="0002182F">
              <w:rPr>
                <w:rFonts w:ascii="Arial" w:hAnsi="Arial" w:cs="Arial"/>
                <w:sz w:val="17"/>
                <w:szCs w:val="17"/>
              </w:rPr>
              <w:t>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11C0B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Reakčná zmes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etylbenzénu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</w:t>
            </w:r>
            <w:r w:rsidR="00D74472">
              <w:rPr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t>xylénu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D74472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905-588-0</w:t>
            </w:r>
          </w:p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01-2119488216-32-xxxx</w:t>
            </w:r>
          </w:p>
          <w:p w:rsidR="00B11C0B" w:rsidRDefault="00B11C0B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RE 2 </w:t>
            </w:r>
          </w:p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Ac</w:t>
            </w:r>
            <w:r>
              <w:rPr>
                <w:rFonts w:ascii="Arial" w:hAnsi="Arial" w:cs="Arial"/>
                <w:sz w:val="17"/>
                <w:szCs w:val="17"/>
              </w:rPr>
              <w:t xml:space="preserve">ute Tox. 4 </w:t>
            </w:r>
          </w:p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Irrit. 2</w:t>
            </w:r>
          </w:p>
          <w:p w:rsid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11C0B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  <w:r w:rsidRPr="001D6FC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H373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H312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H332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11C0B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1D6FC9" w:rsidRDefault="001D6FC9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0B" w:rsidRDefault="00816C89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D74472">
              <w:rPr>
                <w:rFonts w:ascii="Arial" w:hAnsi="Arial" w:cs="Arial"/>
                <w:sz w:val="17"/>
                <w:szCs w:val="17"/>
              </w:rPr>
              <w:t>2,</w:t>
            </w:r>
            <w:r>
              <w:rPr>
                <w:rFonts w:ascii="Arial" w:hAnsi="Arial" w:cs="Arial"/>
                <w:sz w:val="17"/>
                <w:szCs w:val="17"/>
              </w:rPr>
              <w:t>5 - &lt;</w:t>
            </w:r>
            <w:r w:rsidR="00D74472">
              <w:rPr>
                <w:rFonts w:ascii="Arial" w:hAnsi="Arial" w:cs="Arial"/>
                <w:sz w:val="17"/>
                <w:szCs w:val="17"/>
              </w:rPr>
              <w:t>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74472" w:rsidRPr="004205EA" w:rsidTr="00C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Pr="00846B73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Aromatické </w:t>
            </w:r>
            <w:proofErr w:type="spellStart"/>
            <w:r w:rsidRPr="004205EA">
              <w:rPr>
                <w:rFonts w:ascii="Arial" w:hAnsi="Arial" w:cs="Arial"/>
                <w:sz w:val="17"/>
                <w:szCs w:val="17"/>
              </w:rPr>
              <w:t>uľovodíky</w:t>
            </w:r>
            <w:proofErr w:type="spellEnd"/>
            <w:r w:rsidRPr="004205EA">
              <w:rPr>
                <w:rFonts w:ascii="Arial" w:hAnsi="Arial" w:cs="Arial"/>
                <w:sz w:val="17"/>
                <w:szCs w:val="17"/>
              </w:rPr>
              <w:t xml:space="preserve"> C9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64742-95-6</w:t>
            </w:r>
          </w:p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918-668-5</w:t>
            </w:r>
          </w:p>
          <w:p w:rsidR="00D74472" w:rsidRPr="00846B73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01-2119455851-35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74472" w:rsidRPr="00846B73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Aquatic Chronic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H226 </w:t>
            </w:r>
          </w:p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H335 </w:t>
            </w:r>
          </w:p>
          <w:p w:rsidR="00D74472" w:rsidRPr="004205EA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D74472" w:rsidRPr="00846B73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H411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74472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74472" w:rsidRPr="00846B73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Default="00D74472" w:rsidP="00CC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&lt;5) %</w:t>
            </w:r>
          </w:p>
        </w:tc>
      </w:tr>
      <w:tr w:rsidR="00B11C0B" w:rsidRPr="0056103D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práškový zinok (stabilizovaný)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7440-66-6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231-175-3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01-2119467174-37</w:t>
            </w:r>
          </w:p>
          <w:p w:rsidR="00B11C0B" w:rsidRPr="0056103D" w:rsidRDefault="00B11C0B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Aquatic Ac</w:t>
            </w:r>
            <w:r>
              <w:rPr>
                <w:rFonts w:ascii="Arial" w:hAnsi="Arial" w:cs="Arial"/>
                <w:sz w:val="17"/>
                <w:szCs w:val="17"/>
              </w:rPr>
              <w:t>ute 1</w:t>
            </w:r>
          </w:p>
          <w:p w:rsidR="00B11C0B" w:rsidRPr="0056103D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D74472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B11C0B" w:rsidRPr="0056103D" w:rsidRDefault="00D74472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D74472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B11C0B" w:rsidRPr="0056103D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D74472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C0A34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lastRenderedPageBreak/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294. Zinok a jeho anorganické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zlúčeniny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D74472">
              <w:rPr>
                <w:rFonts w:ascii="Arial" w:hAnsi="Arial" w:cs="Arial"/>
                <w:sz w:val="20"/>
                <w:szCs w:val="20"/>
              </w:rPr>
              <w:t>7440-66-6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respirabilná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0,1 mg/m3</w:t>
            </w:r>
          </w:p>
          <w:p w:rsidR="00816C89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inhalovateľná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290. Xylén, zmiešané izoméry CAS: 1330-20-7: priemerný: 50 ppm, 221 mg/m3, krátkodobý: 100 ppm, 442 mg/m3, Poznámka K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41. Faktor v pracovnom ovzduší (CAS): Xylén (všetky izoméry)(1330-20-7)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Zisťovaný faktor: Xylén  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1.5 mg.l-1 14.6 μmol.l-1 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K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Zisťovaný faktor: Suma kyselín 2,3,4-metylhippurových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2000 mg.l-1 10 355 μmol.l-1, 1334 mg.l-1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. 781 μmol.l-1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M</w:t>
            </w:r>
          </w:p>
          <w:p w:rsidR="00B851E9" w:rsidRPr="006F445E" w:rsidRDefault="00B851E9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dôvodov odporúčame, aby používatelia a osoby zodpovedné za bezpečnosť práce počítali s časom odolnosti proti rozpúšťadlu 42 minút. Na základe údajov v časti 3 tejto karty </w:t>
            </w: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11137B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Rôzna podľa farbiva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 xml:space="preserve">1,5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Pr="00D74472">
              <w:rPr>
                <w:rFonts w:ascii="Arial" w:hAnsi="Arial" w:cs="Arial"/>
                <w:sz w:val="20"/>
                <w:szCs w:val="20"/>
              </w:rPr>
              <w:t>% (106-97-8 bután)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D74472">
              <w:rPr>
                <w:rFonts w:ascii="Arial" w:hAnsi="Arial" w:cs="Arial"/>
                <w:sz w:val="20"/>
                <w:szCs w:val="20"/>
              </w:rPr>
              <w:t xml:space="preserve"> 13 </w:t>
            </w:r>
            <w:r>
              <w:rPr>
                <w:rFonts w:ascii="Arial" w:hAnsi="Arial" w:cs="Arial"/>
                <w:sz w:val="20"/>
                <w:szCs w:val="20"/>
              </w:rPr>
              <w:t>obj. % (67-64-1 acetón)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47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D74472" w:rsidRPr="00D74472" w:rsidRDefault="0011137B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D74472" w:rsidRPr="00D74472">
              <w:rPr>
                <w:rFonts w:ascii="Arial" w:hAnsi="Arial" w:cs="Arial"/>
                <w:sz w:val="20"/>
                <w:szCs w:val="20"/>
              </w:rPr>
              <w:t>365 °C (106-97-8 bután)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Organické rozpúšťadlá: 89</w:t>
            </w:r>
            <w:r w:rsidR="00FD42B7">
              <w:rPr>
                <w:rFonts w:ascii="Arial" w:hAnsi="Arial" w:cs="Arial"/>
                <w:sz w:val="20"/>
                <w:szCs w:val="20"/>
              </w:rPr>
              <w:t>,0</w:t>
            </w:r>
            <w:r w:rsidRPr="00D7447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D74472">
              <w:rPr>
                <w:rFonts w:ascii="Arial" w:hAnsi="Arial" w:cs="Arial"/>
                <w:sz w:val="20"/>
                <w:szCs w:val="20"/>
              </w:rPr>
              <w:t>641</w:t>
            </w:r>
            <w:r w:rsidR="00FD42B7">
              <w:rPr>
                <w:rFonts w:ascii="Arial" w:hAnsi="Arial" w:cs="Arial"/>
                <w:sz w:val="20"/>
                <w:szCs w:val="20"/>
              </w:rPr>
              <w:t>,0</w:t>
            </w:r>
            <w:r w:rsidRPr="00D74472">
              <w:rPr>
                <w:rFonts w:ascii="Arial" w:hAnsi="Arial" w:cs="Arial"/>
                <w:sz w:val="20"/>
                <w:szCs w:val="20"/>
              </w:rPr>
              <w:t xml:space="preserve"> g/l</w:t>
            </w:r>
          </w:p>
          <w:p w:rsidR="00D74472" w:rsidRPr="00D74472" w:rsidRDefault="00FD42B7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VOC-EU% 89,03</w:t>
            </w:r>
            <w:r w:rsidR="00D74472" w:rsidRPr="00D7447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11137B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Obsah pevných č</w:t>
            </w:r>
            <w:r w:rsidR="00FD42B7">
              <w:rPr>
                <w:rFonts w:ascii="Arial" w:hAnsi="Arial" w:cs="Arial"/>
                <w:sz w:val="20"/>
                <w:szCs w:val="20"/>
              </w:rPr>
              <w:t>astí: 9,0</w:t>
            </w:r>
            <w:r w:rsidRPr="00D7447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lastRenderedPageBreak/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7440-50-8 granulovaná meď [dĺžka častíc: od 0,9 mm do 6,0 mm; šírka častíc: od 0,494 do 0,949 mm]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48 h 0,34 mg/l (kôrovec (vodná blcha))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21 mg/l (ryby)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lastRenderedPageBreak/>
              <w:t>orálne LD50 3523 mg/kg (potkan)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dermálne LD50 2000 mg/kg (králik)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Pr="00D376BE">
              <w:rPr>
                <w:rFonts w:ascii="Arial" w:hAnsi="Arial" w:cs="Arial"/>
                <w:sz w:val="20"/>
                <w:szCs w:val="20"/>
              </w:rPr>
              <w:t>ne LC50 / 4 h 29000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7440-66-6 práškový zinok (stabilizovaný)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&gt;2000 mg/kg (potkan) (OECD 401)</w:t>
            </w:r>
          </w:p>
          <w:p w:rsidR="0011137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LC50 / 4 h &gt;5410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 (OECD 403)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7440-50-8 granulovaná meď [dĺžka častíc: od 0,9 mm do 6,0 mm; šírka častíc: od 0,494 do 0,949 mm]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0,34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D376B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vodnáblcha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EC50 / 72 h 0,91 mg/l (riasy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96 h 21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7,4 mg/l (</w:t>
            </w: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13,5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4C" w:rsidRPr="00FC084C" w:rsidRDefault="00FC084C" w:rsidP="00FC08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084C">
              <w:rPr>
                <w:rFonts w:ascii="Arial" w:hAnsi="Arial" w:cs="Arial"/>
                <w:sz w:val="20"/>
                <w:szCs w:val="20"/>
              </w:rPr>
              <w:t>Poznámka: Jedovatý pre ryby.</w:t>
            </w:r>
          </w:p>
          <w:p w:rsidR="00FC084C" w:rsidRPr="00FC084C" w:rsidRDefault="00FC084C" w:rsidP="00FC08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084C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FC084C" w:rsidRPr="00FC084C" w:rsidRDefault="00FC084C" w:rsidP="00FC08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084C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FC084C" w:rsidRPr="00FC084C" w:rsidRDefault="00FC084C" w:rsidP="00FC08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084C">
              <w:rPr>
                <w:rFonts w:ascii="Arial" w:hAnsi="Arial" w:cs="Arial"/>
                <w:sz w:val="20"/>
                <w:szCs w:val="20"/>
              </w:rPr>
              <w:t>Trieda ohrozenia vodných zdrojov 3 (vlastné zatriedenie): intenzívne ohrozuje vodné zdroje</w:t>
            </w:r>
          </w:p>
          <w:p w:rsidR="00FC084C" w:rsidRPr="00FC084C" w:rsidRDefault="00FC084C" w:rsidP="00FC08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084C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kanalizácie, a to ani v malých množstvách.</w:t>
            </w:r>
          </w:p>
          <w:p w:rsidR="00FC084C" w:rsidRPr="00FC084C" w:rsidRDefault="00FC084C" w:rsidP="00FC08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084C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FC084C" w:rsidRPr="00FC084C" w:rsidRDefault="00FC084C" w:rsidP="00FC08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084C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FC084C" w:rsidP="00FC08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C084C">
              <w:rPr>
                <w:rFonts w:ascii="Arial" w:hAnsi="Arial" w:cs="Arial"/>
                <w:sz w:val="20"/>
                <w:szCs w:val="20"/>
              </w:rPr>
              <w:t>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FE5810" w:rsidRDefault="00FE5810" w:rsidP="00FE581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FC084C" w:rsidRPr="002D5877" w:rsidRDefault="00FC084C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84C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197E4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97E41" w:rsidRPr="006F445E" w:rsidRDefault="00900005" w:rsidP="0019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H302 Škodlivý po požití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H373 Môže spôsobiť poškodenie orgánov &lt;alebo uveďte všetky zasiahnuté orgány, ak sú známe&gt;pri dlhšej alebo opakovanej expozícii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ED" w:rsidRDefault="002975ED" w:rsidP="00DD79BD">
      <w:pPr>
        <w:spacing w:after="0" w:line="240" w:lineRule="auto"/>
      </w:pPr>
      <w:r>
        <w:separator/>
      </w:r>
    </w:p>
  </w:endnote>
  <w:endnote w:type="continuationSeparator" w:id="0">
    <w:p w:rsidR="002975ED" w:rsidRDefault="002975ED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41" w:rsidRPr="00DD79BD" w:rsidRDefault="00197E41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783122">
      <w:rPr>
        <w:rFonts w:ascii="Arial" w:hAnsi="Arial" w:cs="Arial"/>
        <w:sz w:val="20"/>
        <w:szCs w:val="20"/>
      </w:rPr>
      <w:t xml:space="preserve"> </w:t>
    </w:r>
    <w:r w:rsidRPr="00CC7AE2">
      <w:rPr>
        <w:rFonts w:ascii="Arial" w:hAnsi="Arial" w:cs="Arial"/>
        <w:sz w:val="20"/>
        <w:szCs w:val="20"/>
      </w:rPr>
      <w:t>COLOR COPPER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A62C2B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A62C2B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ED" w:rsidRDefault="002975ED" w:rsidP="00DD79BD">
      <w:pPr>
        <w:spacing w:after="0" w:line="240" w:lineRule="auto"/>
      </w:pPr>
      <w:r>
        <w:separator/>
      </w:r>
    </w:p>
  </w:footnote>
  <w:footnote w:type="continuationSeparator" w:id="0">
    <w:p w:rsidR="002975ED" w:rsidRDefault="002975ED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41" w:rsidRDefault="00197E41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197E41" w:rsidTr="00A62C2B">
      <w:tc>
        <w:tcPr>
          <w:tcW w:w="9100" w:type="dxa"/>
          <w:gridSpan w:val="5"/>
          <w:hideMark/>
        </w:tcPr>
        <w:p w:rsidR="00197E41" w:rsidRDefault="00197E41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2B7A543B" wp14:editId="0EFE19A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97E41" w:rsidRDefault="00197E41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197E41" w:rsidRDefault="00197E41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197E41" w:rsidRDefault="00197E41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197E41" w:rsidTr="00A62C2B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7E41" w:rsidRPr="00012FA9" w:rsidRDefault="00197E41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78312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CC7AE2">
            <w:rPr>
              <w:rFonts w:ascii="Arial" w:hAnsi="Arial" w:cs="Arial"/>
              <w:b/>
              <w:sz w:val="20"/>
              <w:szCs w:val="20"/>
            </w:rPr>
            <w:t>COLOR COPPER 400 ML</w:t>
          </w:r>
        </w:p>
      </w:tc>
    </w:tr>
    <w:tr w:rsidR="00197E41" w:rsidRPr="00211B17" w:rsidTr="00A62C2B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7E41" w:rsidRPr="004C5630" w:rsidRDefault="00197E41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7E41" w:rsidRPr="00DE4923" w:rsidRDefault="00A62C2B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7E41" w:rsidRPr="004C5630" w:rsidRDefault="00197E41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7E41" w:rsidRPr="00065F9E" w:rsidRDefault="00197E41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197E41" w:rsidRPr="00352853" w:rsidRDefault="00197E41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2182F"/>
    <w:rsid w:val="000465E2"/>
    <w:rsid w:val="000477F4"/>
    <w:rsid w:val="00060AD8"/>
    <w:rsid w:val="00065573"/>
    <w:rsid w:val="00065F9E"/>
    <w:rsid w:val="000772E8"/>
    <w:rsid w:val="0008489A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1137B"/>
    <w:rsid w:val="0011244E"/>
    <w:rsid w:val="00113F81"/>
    <w:rsid w:val="00124184"/>
    <w:rsid w:val="001264AB"/>
    <w:rsid w:val="0013241E"/>
    <w:rsid w:val="001342B9"/>
    <w:rsid w:val="00166890"/>
    <w:rsid w:val="001871D3"/>
    <w:rsid w:val="001914BC"/>
    <w:rsid w:val="00197E41"/>
    <w:rsid w:val="001A196A"/>
    <w:rsid w:val="001A3846"/>
    <w:rsid w:val="001B6432"/>
    <w:rsid w:val="001D6FC9"/>
    <w:rsid w:val="001E6994"/>
    <w:rsid w:val="001F0C55"/>
    <w:rsid w:val="002042E2"/>
    <w:rsid w:val="00211B17"/>
    <w:rsid w:val="002133D0"/>
    <w:rsid w:val="00227AB3"/>
    <w:rsid w:val="00264C18"/>
    <w:rsid w:val="002923A8"/>
    <w:rsid w:val="002975ED"/>
    <w:rsid w:val="002A18F3"/>
    <w:rsid w:val="002B3C0E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8199A"/>
    <w:rsid w:val="00391F64"/>
    <w:rsid w:val="00396D68"/>
    <w:rsid w:val="00397A85"/>
    <w:rsid w:val="003A3FED"/>
    <w:rsid w:val="003A405E"/>
    <w:rsid w:val="003F0969"/>
    <w:rsid w:val="004068A8"/>
    <w:rsid w:val="004167C4"/>
    <w:rsid w:val="004352F0"/>
    <w:rsid w:val="00446607"/>
    <w:rsid w:val="0044767E"/>
    <w:rsid w:val="00453EDA"/>
    <w:rsid w:val="00492B67"/>
    <w:rsid w:val="004B1F43"/>
    <w:rsid w:val="004B735B"/>
    <w:rsid w:val="004C4623"/>
    <w:rsid w:val="004C5630"/>
    <w:rsid w:val="004D2E92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9123C"/>
    <w:rsid w:val="006B24EF"/>
    <w:rsid w:val="006C23E0"/>
    <w:rsid w:val="006D2FA9"/>
    <w:rsid w:val="006F445E"/>
    <w:rsid w:val="00702A05"/>
    <w:rsid w:val="00727DC9"/>
    <w:rsid w:val="00763E56"/>
    <w:rsid w:val="00783122"/>
    <w:rsid w:val="00785E05"/>
    <w:rsid w:val="007A737B"/>
    <w:rsid w:val="007E5E9D"/>
    <w:rsid w:val="007E6C21"/>
    <w:rsid w:val="007F24AE"/>
    <w:rsid w:val="007F7839"/>
    <w:rsid w:val="0080446E"/>
    <w:rsid w:val="00816C89"/>
    <w:rsid w:val="00825A52"/>
    <w:rsid w:val="008378A2"/>
    <w:rsid w:val="00840A9E"/>
    <w:rsid w:val="00846B73"/>
    <w:rsid w:val="00865021"/>
    <w:rsid w:val="00875C55"/>
    <w:rsid w:val="0088398D"/>
    <w:rsid w:val="00896B7A"/>
    <w:rsid w:val="008B7EB8"/>
    <w:rsid w:val="008C3C64"/>
    <w:rsid w:val="008D5F54"/>
    <w:rsid w:val="008E4DD7"/>
    <w:rsid w:val="008F3027"/>
    <w:rsid w:val="00900005"/>
    <w:rsid w:val="009253B3"/>
    <w:rsid w:val="00953B41"/>
    <w:rsid w:val="00966E03"/>
    <w:rsid w:val="009905F2"/>
    <w:rsid w:val="009B4464"/>
    <w:rsid w:val="009C4812"/>
    <w:rsid w:val="009E2B14"/>
    <w:rsid w:val="00A02D9B"/>
    <w:rsid w:val="00A20B35"/>
    <w:rsid w:val="00A2681C"/>
    <w:rsid w:val="00A450D3"/>
    <w:rsid w:val="00A62C2B"/>
    <w:rsid w:val="00A749DC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6779E"/>
    <w:rsid w:val="00B7365E"/>
    <w:rsid w:val="00B77253"/>
    <w:rsid w:val="00B81895"/>
    <w:rsid w:val="00B851E9"/>
    <w:rsid w:val="00B86951"/>
    <w:rsid w:val="00BB1410"/>
    <w:rsid w:val="00BC0ACF"/>
    <w:rsid w:val="00BC52F9"/>
    <w:rsid w:val="00BC65AC"/>
    <w:rsid w:val="00C103A4"/>
    <w:rsid w:val="00C26F16"/>
    <w:rsid w:val="00C40611"/>
    <w:rsid w:val="00C7481F"/>
    <w:rsid w:val="00C7544E"/>
    <w:rsid w:val="00C97141"/>
    <w:rsid w:val="00C97642"/>
    <w:rsid w:val="00CC0A34"/>
    <w:rsid w:val="00CC7AE2"/>
    <w:rsid w:val="00CD04B4"/>
    <w:rsid w:val="00CE0639"/>
    <w:rsid w:val="00CF6749"/>
    <w:rsid w:val="00D1286E"/>
    <w:rsid w:val="00D20128"/>
    <w:rsid w:val="00D20FCC"/>
    <w:rsid w:val="00D376BE"/>
    <w:rsid w:val="00D43DF3"/>
    <w:rsid w:val="00D47896"/>
    <w:rsid w:val="00D47C9E"/>
    <w:rsid w:val="00D64818"/>
    <w:rsid w:val="00D74472"/>
    <w:rsid w:val="00DB08E0"/>
    <w:rsid w:val="00DB4214"/>
    <w:rsid w:val="00DB73D9"/>
    <w:rsid w:val="00DD79BD"/>
    <w:rsid w:val="00DE1247"/>
    <w:rsid w:val="00DE4923"/>
    <w:rsid w:val="00E05DF0"/>
    <w:rsid w:val="00E12654"/>
    <w:rsid w:val="00E22689"/>
    <w:rsid w:val="00E40765"/>
    <w:rsid w:val="00E73A25"/>
    <w:rsid w:val="00E940DC"/>
    <w:rsid w:val="00EB6C83"/>
    <w:rsid w:val="00EC4614"/>
    <w:rsid w:val="00EC58D3"/>
    <w:rsid w:val="00EC7CD7"/>
    <w:rsid w:val="00ED0A4A"/>
    <w:rsid w:val="00EF6E6A"/>
    <w:rsid w:val="00EF6F1E"/>
    <w:rsid w:val="00F40284"/>
    <w:rsid w:val="00F427CC"/>
    <w:rsid w:val="00F5286A"/>
    <w:rsid w:val="00F537CC"/>
    <w:rsid w:val="00F55698"/>
    <w:rsid w:val="00F7253F"/>
    <w:rsid w:val="00F72AC1"/>
    <w:rsid w:val="00F73132"/>
    <w:rsid w:val="00FA14BA"/>
    <w:rsid w:val="00FC084C"/>
    <w:rsid w:val="00FC48AD"/>
    <w:rsid w:val="00FD1B74"/>
    <w:rsid w:val="00FD42B7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1661-ACA5-4E2E-894F-74DA494E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4</cp:revision>
  <dcterms:created xsi:type="dcterms:W3CDTF">2022-09-22T08:58:00Z</dcterms:created>
  <dcterms:modified xsi:type="dcterms:W3CDTF">2022-09-22T18:33:00Z</dcterms:modified>
</cp:coreProperties>
</file>